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947D" w14:textId="485666F8" w:rsidR="00243100" w:rsidRPr="00852A1D" w:rsidRDefault="00243100" w:rsidP="00C02233">
      <w:pPr>
        <w:pStyle w:val="ListParagraph"/>
        <w:ind w:left="405"/>
        <w:jc w:val="center"/>
        <w:rPr>
          <w:rFonts w:ascii="Tahoma" w:hAnsi="Tahoma" w:cs="Tahoma"/>
          <w:b/>
          <w:bCs/>
          <w:color w:val="595959" w:themeColor="text1" w:themeTint="A6"/>
          <w:sz w:val="21"/>
          <w:szCs w:val="21"/>
          <w:u w:val="single"/>
        </w:rPr>
      </w:pPr>
    </w:p>
    <w:p w14:paraId="7CD5B8BC" w14:textId="1B686AEC" w:rsidR="005A0399" w:rsidRPr="005A0399" w:rsidRDefault="005A0399" w:rsidP="005A0399">
      <w:pPr>
        <w:spacing w:after="0" w:line="240" w:lineRule="auto"/>
        <w:jc w:val="center"/>
        <w:rPr>
          <w:rFonts w:ascii="Calibri Light" w:eastAsiaTheme="minorHAnsi" w:hAnsi="Calibri Light" w:cstheme="majorHAnsi"/>
          <w:color w:val="323E4F" w:themeColor="text2" w:themeShade="BF"/>
          <w:spacing w:val="5"/>
          <w:kern w:val="28"/>
          <w:sz w:val="24"/>
          <w:szCs w:val="52"/>
          <w:lang w:eastAsia="en-US"/>
        </w:rPr>
      </w:pPr>
      <w:r w:rsidRPr="005A0399">
        <w:rPr>
          <w:rFonts w:ascii="Century Gothic" w:eastAsiaTheme="minorHAnsi" w:hAnsi="Century Gothic" w:cstheme="majorHAnsi"/>
          <w:b/>
          <w:bCs/>
          <w:color w:val="1F4E79" w:themeColor="accent5" w:themeShade="80"/>
          <w:spacing w:val="5"/>
          <w:kern w:val="28"/>
          <w:sz w:val="28"/>
          <w:szCs w:val="28"/>
          <w:lang w:eastAsia="en-US"/>
        </w:rPr>
        <w:t xml:space="preserve"> </w:t>
      </w:r>
      <w:r w:rsidR="00BF60A0">
        <w:rPr>
          <w:rFonts w:ascii="Century Gothic" w:eastAsiaTheme="minorHAnsi" w:hAnsi="Century Gothic" w:cstheme="majorHAnsi"/>
          <w:b/>
          <w:bCs/>
          <w:noProof/>
          <w:color w:val="1F4E79" w:themeColor="accent5" w:themeShade="80"/>
          <w:spacing w:val="5"/>
          <w:kern w:val="28"/>
          <w:sz w:val="28"/>
          <w:szCs w:val="28"/>
          <w:lang w:eastAsia="en-US"/>
        </w:rPr>
        <w:drawing>
          <wp:inline distT="0" distB="0" distL="0" distR="0" wp14:anchorId="0FDAAAF7" wp14:editId="179C1F9E">
            <wp:extent cx="3429000" cy="749300"/>
            <wp:effectExtent l="0" t="0" r="0" b="0"/>
            <wp:docPr id="2" name="Picture 2"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0" cy="749300"/>
                    </a:xfrm>
                    <a:prstGeom prst="rect">
                      <a:avLst/>
                    </a:prstGeom>
                  </pic:spPr>
                </pic:pic>
              </a:graphicData>
            </a:graphic>
          </wp:inline>
        </w:drawing>
      </w:r>
      <w:r w:rsidRPr="005A0399">
        <w:rPr>
          <w:rFonts w:ascii="Century Gothic" w:eastAsiaTheme="minorHAnsi" w:hAnsi="Century Gothic" w:cstheme="majorHAnsi"/>
          <w:b/>
          <w:bCs/>
          <w:color w:val="1F4E79" w:themeColor="accent5" w:themeShade="80"/>
          <w:spacing w:val="5"/>
          <w:kern w:val="28"/>
          <w:sz w:val="28"/>
          <w:szCs w:val="28"/>
          <w:lang w:eastAsia="en-US"/>
        </w:rPr>
        <w:t xml:space="preserve">  </w:t>
      </w:r>
    </w:p>
    <w:p w14:paraId="2E1CF511" w14:textId="77777777" w:rsidR="005A0399" w:rsidRPr="005A0399" w:rsidRDefault="005A0399" w:rsidP="005A0399">
      <w:pPr>
        <w:spacing w:after="0" w:line="240" w:lineRule="auto"/>
        <w:rPr>
          <w:rFonts w:ascii="Calibri Light" w:eastAsiaTheme="minorHAnsi" w:hAnsi="Calibri Light" w:cstheme="majorHAnsi"/>
          <w:color w:val="323E4F" w:themeColor="text2" w:themeShade="BF"/>
          <w:spacing w:val="5"/>
          <w:kern w:val="28"/>
          <w:sz w:val="24"/>
          <w:szCs w:val="52"/>
          <w:lang w:eastAsia="en-US"/>
        </w:rPr>
      </w:pPr>
    </w:p>
    <w:p w14:paraId="27F24EE4" w14:textId="4640EB85" w:rsidR="005A0399" w:rsidRPr="005A0399" w:rsidRDefault="005A0399" w:rsidP="005A0399">
      <w:pPr>
        <w:spacing w:after="0" w:line="240" w:lineRule="auto"/>
        <w:jc w:val="center"/>
        <w:rPr>
          <w:rFonts w:ascii="Arial Rounded MT Bold" w:eastAsiaTheme="minorHAnsi" w:hAnsi="Arial Rounded MT Bold" w:cstheme="majorHAnsi"/>
          <w:color w:val="000000" w:themeColor="text1"/>
          <w:spacing w:val="5"/>
          <w:kern w:val="28"/>
          <w:sz w:val="36"/>
          <w:szCs w:val="36"/>
          <w:lang w:eastAsia="en-US"/>
        </w:rPr>
      </w:pPr>
      <w:r w:rsidRPr="005A0399">
        <w:rPr>
          <w:rFonts w:ascii="Arial Rounded MT Bold" w:eastAsiaTheme="minorHAnsi" w:hAnsi="Arial Rounded MT Bold" w:cstheme="majorHAnsi"/>
          <w:color w:val="000000" w:themeColor="text1"/>
          <w:spacing w:val="5"/>
          <w:kern w:val="28"/>
          <w:sz w:val="36"/>
          <w:szCs w:val="36"/>
          <w:lang w:eastAsia="en-US"/>
        </w:rPr>
        <w:t>COMPLAINTS PROCEDURE</w:t>
      </w:r>
    </w:p>
    <w:p w14:paraId="15C93FC5" w14:textId="77777777" w:rsidR="005A0399" w:rsidRPr="005A0399" w:rsidRDefault="005A0399" w:rsidP="005A0399">
      <w:pPr>
        <w:spacing w:after="0" w:line="240" w:lineRule="auto"/>
        <w:jc w:val="center"/>
        <w:rPr>
          <w:rFonts w:ascii="Arial Rounded MT Bold" w:eastAsiaTheme="minorHAnsi" w:hAnsi="Arial Rounded MT Bold" w:cstheme="majorHAnsi"/>
          <w:color w:val="000000" w:themeColor="text1"/>
          <w:spacing w:val="5"/>
          <w:kern w:val="28"/>
          <w:sz w:val="36"/>
          <w:szCs w:val="36"/>
          <w:lang w:eastAsia="en-US"/>
        </w:rPr>
      </w:pPr>
    </w:p>
    <w:p w14:paraId="64A03238" w14:textId="5DCED978" w:rsidR="005A0399" w:rsidRPr="005A0399" w:rsidRDefault="005A0399" w:rsidP="005A0399">
      <w:pPr>
        <w:spacing w:after="0" w:line="240" w:lineRule="auto"/>
        <w:jc w:val="center"/>
        <w:rPr>
          <w:rFonts w:ascii="Arial Rounded MT Bold" w:eastAsiaTheme="minorHAnsi" w:hAnsi="Arial Rounded MT Bold" w:cstheme="majorHAnsi"/>
          <w:color w:val="000000" w:themeColor="text1"/>
          <w:spacing w:val="5"/>
          <w:kern w:val="28"/>
          <w:sz w:val="28"/>
          <w:szCs w:val="28"/>
          <w:lang w:eastAsia="en-US"/>
        </w:rPr>
      </w:pPr>
      <w:r w:rsidRPr="005A0399">
        <w:rPr>
          <w:rFonts w:ascii="Arial Rounded MT Bold" w:eastAsiaTheme="minorHAnsi" w:hAnsi="Arial Rounded MT Bold" w:cstheme="majorHAnsi"/>
          <w:color w:val="000000" w:themeColor="text1"/>
          <w:spacing w:val="5"/>
          <w:kern w:val="28"/>
          <w:sz w:val="28"/>
          <w:szCs w:val="28"/>
          <w:lang w:eastAsia="en-US"/>
        </w:rPr>
        <w:t>Date performed: April 202</w:t>
      </w:r>
      <w:r w:rsidR="00F97269">
        <w:rPr>
          <w:rFonts w:ascii="Arial Rounded MT Bold" w:eastAsiaTheme="minorHAnsi" w:hAnsi="Arial Rounded MT Bold" w:cstheme="majorHAnsi"/>
          <w:color w:val="000000" w:themeColor="text1"/>
          <w:spacing w:val="5"/>
          <w:kern w:val="28"/>
          <w:sz w:val="28"/>
          <w:szCs w:val="28"/>
          <w:lang w:eastAsia="en-US"/>
        </w:rPr>
        <w:t>4</w:t>
      </w:r>
    </w:p>
    <w:p w14:paraId="70B37D63" w14:textId="4EDC86DD" w:rsidR="005A0399" w:rsidRPr="005A0399" w:rsidRDefault="005A0399" w:rsidP="005A0399">
      <w:pPr>
        <w:spacing w:after="0" w:line="240" w:lineRule="auto"/>
        <w:jc w:val="center"/>
        <w:rPr>
          <w:rFonts w:ascii="Arial Rounded MT Bold" w:eastAsiaTheme="minorHAnsi" w:hAnsi="Arial Rounded MT Bold" w:cstheme="majorHAnsi"/>
          <w:color w:val="000000" w:themeColor="text1"/>
          <w:spacing w:val="5"/>
          <w:kern w:val="28"/>
          <w:sz w:val="28"/>
          <w:szCs w:val="28"/>
          <w:lang w:eastAsia="en-US"/>
        </w:rPr>
      </w:pPr>
      <w:r w:rsidRPr="005A0399">
        <w:rPr>
          <w:rFonts w:ascii="Arial Rounded MT Bold" w:eastAsiaTheme="minorHAnsi" w:hAnsi="Arial Rounded MT Bold" w:cstheme="majorHAnsi"/>
          <w:color w:val="000000" w:themeColor="text1"/>
          <w:spacing w:val="5"/>
          <w:kern w:val="28"/>
          <w:sz w:val="28"/>
          <w:szCs w:val="28"/>
          <w:lang w:eastAsia="en-US"/>
        </w:rPr>
        <w:t>To be reviewed: April 202</w:t>
      </w:r>
      <w:r w:rsidR="00F97269">
        <w:rPr>
          <w:rFonts w:ascii="Arial Rounded MT Bold" w:eastAsiaTheme="minorHAnsi" w:hAnsi="Arial Rounded MT Bold" w:cstheme="majorHAnsi"/>
          <w:color w:val="000000" w:themeColor="text1"/>
          <w:spacing w:val="5"/>
          <w:kern w:val="28"/>
          <w:sz w:val="28"/>
          <w:szCs w:val="28"/>
          <w:lang w:eastAsia="en-US"/>
        </w:rPr>
        <w:t>5</w:t>
      </w:r>
    </w:p>
    <w:p w14:paraId="30DE2026"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6"/>
          <w:szCs w:val="36"/>
          <w:lang w:eastAsia="en-US"/>
        </w:rPr>
      </w:pPr>
    </w:p>
    <w:p w14:paraId="54841BE8"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r w:rsidRPr="005A0399">
        <w:rPr>
          <w:rFonts w:ascii="Arial Rounded MT Bold" w:eastAsiaTheme="minorHAnsi" w:hAnsi="Arial Rounded MT Bold" w:cstheme="majorHAnsi"/>
          <w:color w:val="000000" w:themeColor="text1"/>
          <w:spacing w:val="5"/>
          <w:kern w:val="28"/>
          <w:sz w:val="32"/>
          <w:szCs w:val="32"/>
          <w:lang w:eastAsia="en-US"/>
        </w:rPr>
        <w:t>Please note this document is available on request in alternative formats including:</w:t>
      </w:r>
    </w:p>
    <w:p w14:paraId="6B2F85C5"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p>
    <w:p w14:paraId="192BC563" w14:textId="77777777" w:rsidR="005A0399" w:rsidRPr="005A0399" w:rsidRDefault="005A0399" w:rsidP="005A0399">
      <w:pPr>
        <w:numPr>
          <w:ilvl w:val="0"/>
          <w:numId w:val="6"/>
        </w:numPr>
        <w:spacing w:after="0" w:line="240" w:lineRule="auto"/>
        <w:contextualSpacing/>
        <w:rPr>
          <w:rFonts w:ascii="Arial Rounded MT Bold" w:eastAsiaTheme="minorHAnsi" w:hAnsi="Arial Rounded MT Bold"/>
          <w:color w:val="000000" w:themeColor="text1"/>
          <w:spacing w:val="5"/>
          <w:kern w:val="28"/>
          <w:sz w:val="32"/>
          <w:szCs w:val="32"/>
          <w:lang w:eastAsia="en-US"/>
        </w:rPr>
      </w:pPr>
      <w:r w:rsidRPr="005A0399">
        <w:rPr>
          <w:rFonts w:ascii="Arial Rounded MT Bold" w:eastAsiaTheme="minorHAnsi" w:hAnsi="Arial Rounded MT Bold"/>
          <w:color w:val="000000" w:themeColor="text1"/>
          <w:spacing w:val="5"/>
          <w:kern w:val="28"/>
          <w:sz w:val="32"/>
          <w:szCs w:val="32"/>
          <w:lang w:eastAsia="en-US"/>
        </w:rPr>
        <w:t xml:space="preserve">Large font </w:t>
      </w:r>
    </w:p>
    <w:p w14:paraId="3F403351" w14:textId="77777777" w:rsidR="005A0399" w:rsidRPr="005A0399" w:rsidRDefault="005A0399" w:rsidP="005A0399">
      <w:pPr>
        <w:numPr>
          <w:ilvl w:val="0"/>
          <w:numId w:val="6"/>
        </w:numPr>
        <w:spacing w:after="0" w:line="240" w:lineRule="auto"/>
        <w:contextualSpacing/>
        <w:rPr>
          <w:rFonts w:ascii="Arial Rounded MT Bold" w:eastAsiaTheme="minorHAnsi" w:hAnsi="Arial Rounded MT Bold"/>
          <w:color w:val="000000" w:themeColor="text1"/>
          <w:spacing w:val="5"/>
          <w:kern w:val="28"/>
          <w:sz w:val="32"/>
          <w:szCs w:val="32"/>
          <w:lang w:eastAsia="en-US"/>
        </w:rPr>
      </w:pPr>
      <w:r w:rsidRPr="005A0399">
        <w:rPr>
          <w:rFonts w:ascii="Arial Rounded MT Bold" w:eastAsiaTheme="minorHAnsi" w:hAnsi="Arial Rounded MT Bold"/>
          <w:color w:val="000000" w:themeColor="text1"/>
          <w:spacing w:val="5"/>
          <w:kern w:val="28"/>
          <w:sz w:val="32"/>
          <w:szCs w:val="32"/>
          <w:lang w:eastAsia="en-US"/>
        </w:rPr>
        <w:t xml:space="preserve">Audio recording </w:t>
      </w:r>
    </w:p>
    <w:p w14:paraId="1CFD87CA"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p>
    <w:p w14:paraId="454F104C"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r w:rsidRPr="005A0399">
        <w:rPr>
          <w:rFonts w:ascii="Arial Rounded MT Bold" w:eastAsiaTheme="minorHAnsi" w:hAnsi="Arial Rounded MT Bold" w:cstheme="majorHAnsi"/>
          <w:color w:val="000000" w:themeColor="text1"/>
          <w:spacing w:val="5"/>
          <w:kern w:val="28"/>
          <w:sz w:val="32"/>
          <w:szCs w:val="32"/>
          <w:lang w:eastAsia="en-US"/>
        </w:rPr>
        <w:t xml:space="preserve">Please contact </w:t>
      </w:r>
    </w:p>
    <w:p w14:paraId="05310B21"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p>
    <w:p w14:paraId="4584AA75"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r w:rsidRPr="005A0399">
        <w:rPr>
          <w:rFonts w:ascii="Arial Rounded MT Bold" w:eastAsiaTheme="minorHAnsi" w:hAnsi="Arial Rounded MT Bold" w:cstheme="majorHAnsi"/>
          <w:color w:val="000000" w:themeColor="text1"/>
          <w:spacing w:val="5"/>
          <w:kern w:val="28"/>
          <w:sz w:val="32"/>
          <w:szCs w:val="32"/>
          <w:lang w:eastAsia="en-US"/>
        </w:rPr>
        <w:t xml:space="preserve">Lisa Bridgewater </w:t>
      </w:r>
    </w:p>
    <w:p w14:paraId="0D8C308F" w14:textId="3B87397C" w:rsidR="005A0399" w:rsidRPr="005A0399" w:rsidRDefault="00BF60A0"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proofErr w:type="spellStart"/>
      <w:r>
        <w:rPr>
          <w:rFonts w:ascii="Arial Rounded MT Bold" w:eastAsiaTheme="minorHAnsi" w:hAnsi="Arial Rounded MT Bold" w:cstheme="majorHAnsi"/>
          <w:color w:val="000000" w:themeColor="text1"/>
          <w:spacing w:val="5"/>
          <w:kern w:val="28"/>
          <w:sz w:val="32"/>
          <w:szCs w:val="32"/>
          <w:lang w:eastAsia="en-US"/>
        </w:rPr>
        <w:t>iCan</w:t>
      </w:r>
      <w:proofErr w:type="spellEnd"/>
      <w:r>
        <w:rPr>
          <w:rFonts w:ascii="Arial Rounded MT Bold" w:eastAsiaTheme="minorHAnsi" w:hAnsi="Arial Rounded MT Bold" w:cstheme="majorHAnsi"/>
          <w:color w:val="000000" w:themeColor="text1"/>
          <w:spacing w:val="5"/>
          <w:kern w:val="28"/>
          <w:sz w:val="32"/>
          <w:szCs w:val="32"/>
          <w:lang w:eastAsia="en-US"/>
        </w:rPr>
        <w:t xml:space="preserve"> Wellbeing Group CIO</w:t>
      </w:r>
    </w:p>
    <w:p w14:paraId="562FA08F"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r w:rsidRPr="005A0399">
        <w:rPr>
          <w:rFonts w:ascii="Arial Rounded MT Bold" w:eastAsiaTheme="minorHAnsi" w:hAnsi="Arial Rounded MT Bold" w:cstheme="majorHAnsi"/>
          <w:color w:val="000000" w:themeColor="text1"/>
          <w:spacing w:val="5"/>
          <w:kern w:val="28"/>
          <w:sz w:val="32"/>
          <w:szCs w:val="32"/>
          <w:lang w:eastAsia="en-US"/>
        </w:rPr>
        <w:t xml:space="preserve">Unit 18 The Maltings </w:t>
      </w:r>
    </w:p>
    <w:p w14:paraId="7C2F7A24"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r w:rsidRPr="005A0399">
        <w:rPr>
          <w:rFonts w:ascii="Arial Rounded MT Bold" w:eastAsiaTheme="minorHAnsi" w:hAnsi="Arial Rounded MT Bold" w:cstheme="majorHAnsi"/>
          <w:color w:val="000000" w:themeColor="text1"/>
          <w:spacing w:val="5"/>
          <w:kern w:val="28"/>
          <w:sz w:val="32"/>
          <w:szCs w:val="32"/>
          <w:lang w:eastAsia="en-US"/>
        </w:rPr>
        <w:t xml:space="preserve">Bridge street </w:t>
      </w:r>
    </w:p>
    <w:p w14:paraId="446DC25F"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r w:rsidRPr="005A0399">
        <w:rPr>
          <w:rFonts w:ascii="Arial Rounded MT Bold" w:eastAsiaTheme="minorHAnsi" w:hAnsi="Arial Rounded MT Bold" w:cstheme="majorHAnsi"/>
          <w:color w:val="000000" w:themeColor="text1"/>
          <w:spacing w:val="5"/>
          <w:kern w:val="28"/>
          <w:sz w:val="32"/>
          <w:szCs w:val="32"/>
          <w:lang w:eastAsia="en-US"/>
        </w:rPr>
        <w:t xml:space="preserve">Carlisle </w:t>
      </w:r>
    </w:p>
    <w:p w14:paraId="41C683C3"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r w:rsidRPr="005A0399">
        <w:rPr>
          <w:rFonts w:ascii="Arial Rounded MT Bold" w:eastAsiaTheme="minorHAnsi" w:hAnsi="Arial Rounded MT Bold" w:cstheme="majorHAnsi"/>
          <w:color w:val="000000" w:themeColor="text1"/>
          <w:spacing w:val="5"/>
          <w:kern w:val="28"/>
          <w:sz w:val="32"/>
          <w:szCs w:val="32"/>
          <w:lang w:eastAsia="en-US"/>
        </w:rPr>
        <w:t xml:space="preserve">Cumbria </w:t>
      </w:r>
    </w:p>
    <w:p w14:paraId="77B9B417"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r w:rsidRPr="005A0399">
        <w:rPr>
          <w:rFonts w:ascii="Arial Rounded MT Bold" w:eastAsiaTheme="minorHAnsi" w:hAnsi="Arial Rounded MT Bold" w:cstheme="majorHAnsi"/>
          <w:color w:val="000000" w:themeColor="text1"/>
          <w:spacing w:val="5"/>
          <w:kern w:val="28"/>
          <w:sz w:val="32"/>
          <w:szCs w:val="32"/>
          <w:lang w:eastAsia="en-US"/>
        </w:rPr>
        <w:t>CA2 5SR</w:t>
      </w:r>
    </w:p>
    <w:p w14:paraId="2A3ED7E8"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p>
    <w:p w14:paraId="47EDBB5E"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r w:rsidRPr="005A0399">
        <w:rPr>
          <w:rFonts w:ascii="Arial Rounded MT Bold" w:eastAsiaTheme="minorHAnsi" w:hAnsi="Arial Rounded MT Bold" w:cstheme="majorHAnsi"/>
          <w:color w:val="000000" w:themeColor="text1"/>
          <w:spacing w:val="5"/>
          <w:kern w:val="28"/>
          <w:sz w:val="32"/>
          <w:szCs w:val="32"/>
          <w:lang w:eastAsia="en-US"/>
        </w:rPr>
        <w:t>Tel: 01228 819101</w:t>
      </w:r>
    </w:p>
    <w:p w14:paraId="0639E80F"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p>
    <w:p w14:paraId="768831EE"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r w:rsidRPr="005A0399">
        <w:rPr>
          <w:rFonts w:ascii="Arial Rounded MT Bold" w:eastAsiaTheme="minorHAnsi" w:hAnsi="Arial Rounded MT Bold" w:cstheme="majorHAnsi"/>
          <w:color w:val="000000" w:themeColor="text1"/>
          <w:spacing w:val="5"/>
          <w:kern w:val="28"/>
          <w:sz w:val="32"/>
          <w:szCs w:val="32"/>
          <w:lang w:eastAsia="en-US"/>
        </w:rPr>
        <w:t>Mobile: 07818408747</w:t>
      </w:r>
    </w:p>
    <w:p w14:paraId="61F07749" w14:textId="77777777"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p>
    <w:p w14:paraId="611D2739" w14:textId="4E7E0EB8"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r w:rsidRPr="005A0399">
        <w:rPr>
          <w:rFonts w:ascii="Arial Rounded MT Bold" w:eastAsiaTheme="minorHAnsi" w:hAnsi="Arial Rounded MT Bold" w:cstheme="majorHAnsi"/>
          <w:color w:val="000000" w:themeColor="text1"/>
          <w:spacing w:val="5"/>
          <w:kern w:val="28"/>
          <w:sz w:val="32"/>
          <w:szCs w:val="32"/>
          <w:lang w:eastAsia="en-US"/>
        </w:rPr>
        <w:t>Email: lisa@ican</w:t>
      </w:r>
      <w:r w:rsidR="00F97269">
        <w:rPr>
          <w:rFonts w:ascii="Arial Rounded MT Bold" w:eastAsiaTheme="minorHAnsi" w:hAnsi="Arial Rounded MT Bold" w:cstheme="majorHAnsi"/>
          <w:color w:val="000000" w:themeColor="text1"/>
          <w:spacing w:val="5"/>
          <w:kern w:val="28"/>
          <w:sz w:val="32"/>
          <w:szCs w:val="32"/>
          <w:lang w:eastAsia="en-US"/>
        </w:rPr>
        <w:t>wellbeing</w:t>
      </w:r>
      <w:r w:rsidRPr="005A0399">
        <w:rPr>
          <w:rFonts w:ascii="Arial Rounded MT Bold" w:eastAsiaTheme="minorHAnsi" w:hAnsi="Arial Rounded MT Bold" w:cstheme="majorHAnsi"/>
          <w:color w:val="000000" w:themeColor="text1"/>
          <w:spacing w:val="5"/>
          <w:kern w:val="28"/>
          <w:sz w:val="32"/>
          <w:szCs w:val="32"/>
          <w:lang w:eastAsia="en-US"/>
        </w:rPr>
        <w:t>.co.uk</w:t>
      </w:r>
    </w:p>
    <w:p w14:paraId="3676B1A4" w14:textId="26644F10" w:rsidR="005A0399" w:rsidRPr="005A0399" w:rsidRDefault="005A0399" w:rsidP="005A0399">
      <w:pPr>
        <w:spacing w:after="0" w:line="240" w:lineRule="auto"/>
        <w:rPr>
          <w:rFonts w:ascii="Arial Rounded MT Bold" w:eastAsiaTheme="minorHAnsi" w:hAnsi="Arial Rounded MT Bold" w:cstheme="majorHAnsi"/>
          <w:color w:val="000000" w:themeColor="text1"/>
          <w:spacing w:val="5"/>
          <w:kern w:val="28"/>
          <w:sz w:val="32"/>
          <w:szCs w:val="32"/>
          <w:lang w:eastAsia="en-US"/>
        </w:rPr>
      </w:pPr>
      <w:r w:rsidRPr="005A0399">
        <w:rPr>
          <w:rFonts w:ascii="Arial Rounded MT Bold" w:eastAsiaTheme="minorHAnsi" w:hAnsi="Arial Rounded MT Bold" w:cstheme="majorHAnsi"/>
          <w:color w:val="000000" w:themeColor="text1"/>
          <w:spacing w:val="5"/>
          <w:kern w:val="28"/>
          <w:sz w:val="32"/>
          <w:szCs w:val="32"/>
          <w:lang w:eastAsia="en-US"/>
        </w:rPr>
        <w:t>Website: www.ican</w:t>
      </w:r>
      <w:r w:rsidR="00F97269">
        <w:rPr>
          <w:rFonts w:ascii="Arial Rounded MT Bold" w:eastAsiaTheme="minorHAnsi" w:hAnsi="Arial Rounded MT Bold" w:cstheme="majorHAnsi"/>
          <w:color w:val="000000" w:themeColor="text1"/>
          <w:spacing w:val="5"/>
          <w:kern w:val="28"/>
          <w:sz w:val="32"/>
          <w:szCs w:val="32"/>
          <w:lang w:eastAsia="en-US"/>
        </w:rPr>
        <w:t>wellbeing</w:t>
      </w:r>
      <w:r w:rsidRPr="005A0399">
        <w:rPr>
          <w:rFonts w:ascii="Arial Rounded MT Bold" w:eastAsiaTheme="minorHAnsi" w:hAnsi="Arial Rounded MT Bold" w:cstheme="majorHAnsi"/>
          <w:color w:val="000000" w:themeColor="text1"/>
          <w:spacing w:val="5"/>
          <w:kern w:val="28"/>
          <w:sz w:val="32"/>
          <w:szCs w:val="32"/>
          <w:lang w:eastAsia="en-US"/>
        </w:rPr>
        <w:t>.co.uk</w:t>
      </w:r>
    </w:p>
    <w:p w14:paraId="06C64F70" w14:textId="77777777" w:rsidR="00C02233" w:rsidRPr="005A0399" w:rsidRDefault="00C02233" w:rsidP="007005B6">
      <w:pPr>
        <w:rPr>
          <w:rFonts w:ascii="Tahoma" w:hAnsi="Tahoma" w:cs="Tahoma"/>
          <w:b/>
          <w:bCs/>
          <w:color w:val="000000" w:themeColor="text1"/>
          <w:sz w:val="21"/>
          <w:szCs w:val="21"/>
          <w:u w:val="single"/>
        </w:rPr>
      </w:pPr>
    </w:p>
    <w:p w14:paraId="00E22EDE" w14:textId="77777777" w:rsidR="00243100" w:rsidRPr="005A0399" w:rsidRDefault="00243100" w:rsidP="00243100">
      <w:pPr>
        <w:pStyle w:val="ListParagraph"/>
        <w:ind w:left="405"/>
        <w:rPr>
          <w:rFonts w:ascii="Tahoma" w:hAnsi="Tahoma" w:cs="Tahoma"/>
          <w:color w:val="000000" w:themeColor="text1"/>
          <w:sz w:val="21"/>
          <w:szCs w:val="21"/>
        </w:rPr>
      </w:pPr>
    </w:p>
    <w:p w14:paraId="002CB074" w14:textId="2AC51CC2" w:rsidR="00852A1D" w:rsidRDefault="00852A1D" w:rsidP="00243100">
      <w:pPr>
        <w:pStyle w:val="ListParagraph"/>
        <w:ind w:left="405"/>
        <w:rPr>
          <w:rFonts w:ascii="Tahoma" w:hAnsi="Tahoma" w:cs="Tahoma"/>
          <w:color w:val="000000" w:themeColor="text1"/>
          <w:sz w:val="21"/>
          <w:szCs w:val="21"/>
        </w:rPr>
      </w:pPr>
    </w:p>
    <w:p w14:paraId="66ED1444" w14:textId="302F7415" w:rsidR="005A0399" w:rsidRDefault="005A0399" w:rsidP="00243100">
      <w:pPr>
        <w:pStyle w:val="ListParagraph"/>
        <w:ind w:left="405"/>
        <w:rPr>
          <w:rFonts w:ascii="Tahoma" w:hAnsi="Tahoma" w:cs="Tahoma"/>
          <w:color w:val="000000" w:themeColor="text1"/>
          <w:sz w:val="21"/>
          <w:szCs w:val="21"/>
        </w:rPr>
      </w:pPr>
    </w:p>
    <w:p w14:paraId="27851B61" w14:textId="4DB50B9C" w:rsidR="005A0399" w:rsidRDefault="005A0399" w:rsidP="00243100">
      <w:pPr>
        <w:pStyle w:val="ListParagraph"/>
        <w:ind w:left="405"/>
        <w:rPr>
          <w:rFonts w:ascii="Tahoma" w:hAnsi="Tahoma" w:cs="Tahoma"/>
          <w:color w:val="000000" w:themeColor="text1"/>
          <w:sz w:val="21"/>
          <w:szCs w:val="21"/>
        </w:rPr>
      </w:pPr>
    </w:p>
    <w:p w14:paraId="358B370A" w14:textId="77777777" w:rsidR="00BF60A0" w:rsidRDefault="00BF60A0" w:rsidP="00243100">
      <w:pPr>
        <w:pStyle w:val="ListParagraph"/>
        <w:ind w:left="405"/>
        <w:rPr>
          <w:rFonts w:ascii="Tahoma" w:hAnsi="Tahoma" w:cs="Tahoma"/>
          <w:color w:val="000000" w:themeColor="text1"/>
          <w:sz w:val="21"/>
          <w:szCs w:val="21"/>
        </w:rPr>
      </w:pPr>
    </w:p>
    <w:p w14:paraId="3FC96745" w14:textId="77777777" w:rsidR="005A0399" w:rsidRDefault="005A0399" w:rsidP="00243100">
      <w:pPr>
        <w:pStyle w:val="ListParagraph"/>
        <w:ind w:left="405"/>
        <w:rPr>
          <w:rFonts w:ascii="Tahoma" w:hAnsi="Tahoma" w:cs="Tahoma"/>
          <w:color w:val="000000" w:themeColor="text1"/>
          <w:sz w:val="21"/>
          <w:szCs w:val="21"/>
        </w:rPr>
      </w:pPr>
    </w:p>
    <w:p w14:paraId="716051E6" w14:textId="1732D70C" w:rsidR="005A0399" w:rsidRDefault="005A0399" w:rsidP="00243100">
      <w:pPr>
        <w:pStyle w:val="ListParagraph"/>
        <w:ind w:left="405"/>
        <w:rPr>
          <w:rFonts w:ascii="Tahoma" w:hAnsi="Tahoma" w:cs="Tahoma"/>
          <w:color w:val="000000" w:themeColor="text1"/>
          <w:sz w:val="21"/>
          <w:szCs w:val="21"/>
        </w:rPr>
      </w:pPr>
    </w:p>
    <w:p w14:paraId="1470AFD1" w14:textId="77777777" w:rsidR="005A0399" w:rsidRPr="005A0399" w:rsidRDefault="005A0399" w:rsidP="00243100">
      <w:pPr>
        <w:pStyle w:val="ListParagraph"/>
        <w:ind w:left="405"/>
        <w:rPr>
          <w:rFonts w:ascii="Tahoma" w:hAnsi="Tahoma" w:cs="Tahoma"/>
          <w:color w:val="000000" w:themeColor="text1"/>
          <w:sz w:val="21"/>
          <w:szCs w:val="21"/>
        </w:rPr>
      </w:pPr>
    </w:p>
    <w:p w14:paraId="4D79EF4A" w14:textId="77777777" w:rsidR="00852A1D" w:rsidRPr="005A0399" w:rsidRDefault="00852A1D" w:rsidP="00243100">
      <w:pPr>
        <w:pStyle w:val="ListParagraph"/>
        <w:ind w:left="405"/>
        <w:rPr>
          <w:rFonts w:ascii="Tahoma" w:hAnsi="Tahoma" w:cs="Tahoma"/>
          <w:color w:val="000000" w:themeColor="text1"/>
          <w:sz w:val="21"/>
          <w:szCs w:val="21"/>
        </w:rPr>
      </w:pPr>
    </w:p>
    <w:p w14:paraId="59DDC21C" w14:textId="77777777" w:rsidR="00852A1D" w:rsidRPr="005A0399" w:rsidRDefault="00852A1D" w:rsidP="00243100">
      <w:pPr>
        <w:pStyle w:val="ListParagraph"/>
        <w:ind w:left="405"/>
        <w:rPr>
          <w:rFonts w:ascii="Arial Rounded MT Bold" w:hAnsi="Arial Rounded MT Bold" w:cs="Tahoma"/>
          <w:color w:val="000000" w:themeColor="text1"/>
          <w:sz w:val="24"/>
          <w:szCs w:val="24"/>
        </w:rPr>
      </w:pPr>
    </w:p>
    <w:p w14:paraId="2B6C808B" w14:textId="77777777" w:rsidR="00243100" w:rsidRPr="005A0399" w:rsidRDefault="00243100" w:rsidP="00C02233">
      <w:pPr>
        <w:pStyle w:val="ListParagraph"/>
        <w:numPr>
          <w:ilvl w:val="0"/>
          <w:numId w:val="5"/>
        </w:numPr>
        <w:rPr>
          <w:rFonts w:ascii="Arial Rounded MT Bold" w:hAnsi="Arial Rounded MT Bold" w:cs="Tahoma"/>
          <w:b/>
          <w:bCs/>
          <w:color w:val="000000" w:themeColor="text1"/>
          <w:sz w:val="24"/>
          <w:szCs w:val="24"/>
        </w:rPr>
      </w:pPr>
      <w:r w:rsidRPr="005A0399">
        <w:rPr>
          <w:rFonts w:ascii="Arial Rounded MT Bold" w:hAnsi="Arial Rounded MT Bold" w:cs="Tahoma"/>
          <w:b/>
          <w:bCs/>
          <w:color w:val="000000" w:themeColor="text1"/>
          <w:sz w:val="24"/>
          <w:szCs w:val="24"/>
        </w:rPr>
        <w:lastRenderedPageBreak/>
        <w:t xml:space="preserve">Introduction </w:t>
      </w:r>
    </w:p>
    <w:p w14:paraId="7C8C1C33" w14:textId="77777777" w:rsidR="00243100" w:rsidRPr="005A0399" w:rsidRDefault="00243100" w:rsidP="00243100">
      <w:pPr>
        <w:pStyle w:val="ListParagraph"/>
        <w:ind w:left="405"/>
        <w:rPr>
          <w:rFonts w:ascii="Arial Rounded MT Bold" w:hAnsi="Arial Rounded MT Bold" w:cs="Tahoma"/>
          <w:color w:val="000000" w:themeColor="text1"/>
          <w:sz w:val="24"/>
          <w:szCs w:val="24"/>
        </w:rPr>
      </w:pPr>
    </w:p>
    <w:p w14:paraId="2622CA36" w14:textId="5EB6ACB9" w:rsidR="00243100" w:rsidRPr="005A0399" w:rsidRDefault="00C02233" w:rsidP="00C02233">
      <w:pPr>
        <w:pStyle w:val="ListParagraph"/>
        <w:ind w:left="405"/>
        <w:rPr>
          <w:rFonts w:ascii="Arial Rounded MT Bold" w:hAnsi="Arial Rounded MT Bold" w:cs="Tahoma"/>
          <w:color w:val="000000" w:themeColor="text1"/>
          <w:sz w:val="24"/>
          <w:szCs w:val="24"/>
        </w:rPr>
      </w:pPr>
      <w:r w:rsidRPr="005A0399">
        <w:rPr>
          <w:rFonts w:ascii="Arial Rounded MT Bold" w:hAnsi="Arial Rounded MT Bold" w:cs="Tahoma"/>
          <w:color w:val="000000" w:themeColor="text1"/>
          <w:sz w:val="24"/>
          <w:szCs w:val="24"/>
        </w:rPr>
        <w:t xml:space="preserve">We are committed to providing a </w:t>
      </w:r>
      <w:r w:rsidR="005A0399" w:rsidRPr="005A0399">
        <w:rPr>
          <w:rFonts w:ascii="Arial Rounded MT Bold" w:hAnsi="Arial Rounded MT Bold" w:cs="Tahoma"/>
          <w:color w:val="000000" w:themeColor="text1"/>
          <w:sz w:val="24"/>
          <w:szCs w:val="24"/>
        </w:rPr>
        <w:t>high-quality</w:t>
      </w:r>
      <w:r w:rsidRPr="005A0399">
        <w:rPr>
          <w:rFonts w:ascii="Arial Rounded MT Bold" w:hAnsi="Arial Rounded MT Bold" w:cs="Tahoma"/>
          <w:color w:val="000000" w:themeColor="text1"/>
          <w:sz w:val="24"/>
          <w:szCs w:val="24"/>
        </w:rPr>
        <w:t xml:space="preserve"> service to all our </w:t>
      </w:r>
      <w:r w:rsidR="007005B6" w:rsidRPr="005A0399">
        <w:rPr>
          <w:rFonts w:ascii="Arial Rounded MT Bold" w:hAnsi="Arial Rounded MT Bold" w:cs="Tahoma"/>
          <w:color w:val="000000" w:themeColor="text1"/>
          <w:sz w:val="24"/>
          <w:szCs w:val="24"/>
        </w:rPr>
        <w:t>c</w:t>
      </w:r>
      <w:r w:rsidRPr="005A0399">
        <w:rPr>
          <w:rFonts w:ascii="Arial Rounded MT Bold" w:hAnsi="Arial Rounded MT Bold" w:cs="Tahoma"/>
          <w:color w:val="000000" w:themeColor="text1"/>
          <w:sz w:val="24"/>
          <w:szCs w:val="24"/>
        </w:rPr>
        <w:t>ustomers</w:t>
      </w:r>
      <w:r w:rsidR="00F97269">
        <w:rPr>
          <w:rFonts w:ascii="Arial Rounded MT Bold" w:hAnsi="Arial Rounded MT Bold" w:cs="Tahoma"/>
          <w:color w:val="000000" w:themeColor="text1"/>
          <w:sz w:val="24"/>
          <w:szCs w:val="24"/>
        </w:rPr>
        <w:t>, who are registered to use our services</w:t>
      </w:r>
      <w:r w:rsidRPr="005A0399">
        <w:rPr>
          <w:rFonts w:ascii="Arial Rounded MT Bold" w:hAnsi="Arial Rounded MT Bold" w:cs="Tahoma"/>
          <w:color w:val="000000" w:themeColor="text1"/>
          <w:sz w:val="24"/>
          <w:szCs w:val="24"/>
        </w:rPr>
        <w:t>. When something goes wrong, we need you to tell us about it. This will allow us to put things right for you and to help improve our service for others in the future.</w:t>
      </w:r>
      <w:r w:rsidR="00243100" w:rsidRPr="005A0399">
        <w:rPr>
          <w:rFonts w:ascii="Arial Rounded MT Bold" w:hAnsi="Arial Rounded MT Bold" w:cs="Tahoma"/>
          <w:color w:val="000000" w:themeColor="text1"/>
          <w:sz w:val="24"/>
          <w:szCs w:val="24"/>
        </w:rPr>
        <w:t xml:space="preserve"> </w:t>
      </w:r>
    </w:p>
    <w:p w14:paraId="1FB452DC" w14:textId="77777777" w:rsidR="00C02233" w:rsidRPr="005A0399" w:rsidRDefault="00C02233" w:rsidP="00C02233">
      <w:pPr>
        <w:pStyle w:val="ListParagraph"/>
        <w:ind w:left="405"/>
        <w:rPr>
          <w:rFonts w:ascii="Arial Rounded MT Bold" w:hAnsi="Arial Rounded MT Bold" w:cs="Tahoma"/>
          <w:color w:val="000000" w:themeColor="text1"/>
          <w:sz w:val="24"/>
          <w:szCs w:val="24"/>
        </w:rPr>
      </w:pPr>
    </w:p>
    <w:p w14:paraId="63DB8235" w14:textId="77777777" w:rsidR="00243100" w:rsidRPr="005A0399" w:rsidRDefault="00243100" w:rsidP="00243100">
      <w:pPr>
        <w:pStyle w:val="ListParagraph"/>
        <w:ind w:left="405"/>
        <w:rPr>
          <w:rFonts w:ascii="Arial Rounded MT Bold" w:hAnsi="Arial Rounded MT Bold" w:cs="Tahoma"/>
          <w:color w:val="000000" w:themeColor="text1"/>
          <w:sz w:val="24"/>
          <w:szCs w:val="24"/>
        </w:rPr>
      </w:pPr>
    </w:p>
    <w:p w14:paraId="771F259C" w14:textId="77777777" w:rsidR="00243100" w:rsidRPr="005A0399" w:rsidRDefault="00243100" w:rsidP="00C02233">
      <w:pPr>
        <w:pStyle w:val="ListParagraph"/>
        <w:numPr>
          <w:ilvl w:val="0"/>
          <w:numId w:val="5"/>
        </w:numPr>
        <w:rPr>
          <w:rFonts w:ascii="Arial Rounded MT Bold" w:hAnsi="Arial Rounded MT Bold" w:cs="Tahoma"/>
          <w:b/>
          <w:bCs/>
          <w:color w:val="000000" w:themeColor="text1"/>
          <w:sz w:val="24"/>
          <w:szCs w:val="24"/>
        </w:rPr>
      </w:pPr>
      <w:r w:rsidRPr="005A0399">
        <w:rPr>
          <w:rFonts w:ascii="Arial Rounded MT Bold" w:hAnsi="Arial Rounded MT Bold" w:cs="Tahoma"/>
          <w:b/>
          <w:bCs/>
          <w:color w:val="000000" w:themeColor="text1"/>
          <w:sz w:val="24"/>
          <w:szCs w:val="24"/>
        </w:rPr>
        <w:t xml:space="preserve">Making a complaint </w:t>
      </w:r>
    </w:p>
    <w:p w14:paraId="00F2C344" w14:textId="77777777" w:rsidR="00243100" w:rsidRPr="005A0399" w:rsidRDefault="00243100" w:rsidP="00243100">
      <w:pPr>
        <w:pStyle w:val="ListParagraph"/>
        <w:ind w:left="405"/>
        <w:rPr>
          <w:rFonts w:ascii="Arial Rounded MT Bold" w:hAnsi="Arial Rounded MT Bold" w:cs="Tahoma"/>
          <w:color w:val="000000" w:themeColor="text1"/>
          <w:sz w:val="24"/>
          <w:szCs w:val="24"/>
        </w:rPr>
      </w:pPr>
    </w:p>
    <w:p w14:paraId="7C39C943" w14:textId="77777777" w:rsidR="00243100" w:rsidRPr="005A0399" w:rsidRDefault="00243100" w:rsidP="00C02233">
      <w:pPr>
        <w:pStyle w:val="ListParagraph"/>
        <w:ind w:left="405"/>
        <w:rPr>
          <w:rFonts w:ascii="Arial Rounded MT Bold" w:hAnsi="Arial Rounded MT Bold" w:cs="Tahoma"/>
          <w:color w:val="000000" w:themeColor="text1"/>
          <w:sz w:val="24"/>
          <w:szCs w:val="24"/>
        </w:rPr>
      </w:pPr>
      <w:r w:rsidRPr="005A0399">
        <w:rPr>
          <w:rFonts w:ascii="Arial Rounded MT Bold" w:hAnsi="Arial Rounded MT Bold" w:cs="Tahoma"/>
          <w:color w:val="000000" w:themeColor="text1"/>
          <w:sz w:val="24"/>
          <w:szCs w:val="24"/>
        </w:rPr>
        <w:t xml:space="preserve">We aim to handle complaints quickly, effectively and in a fair and honest way. We take all complaints seriously and use valuable information from investigating to help us improve our service. We treat all complaints in confidence. </w:t>
      </w:r>
    </w:p>
    <w:p w14:paraId="4FEB0D12" w14:textId="77777777" w:rsidR="00243100" w:rsidRPr="005A0399" w:rsidRDefault="00243100" w:rsidP="00243100">
      <w:pPr>
        <w:pStyle w:val="ListParagraph"/>
        <w:ind w:left="405"/>
        <w:rPr>
          <w:rFonts w:ascii="Arial Rounded MT Bold" w:hAnsi="Arial Rounded MT Bold" w:cs="Tahoma"/>
          <w:color w:val="000000" w:themeColor="text1"/>
          <w:sz w:val="24"/>
          <w:szCs w:val="24"/>
        </w:rPr>
      </w:pPr>
    </w:p>
    <w:p w14:paraId="076148FA" w14:textId="77777777" w:rsidR="00C02233" w:rsidRPr="005A0399" w:rsidRDefault="00C02233" w:rsidP="00243100">
      <w:pPr>
        <w:pStyle w:val="ListParagraph"/>
        <w:ind w:left="405"/>
        <w:rPr>
          <w:rFonts w:ascii="Arial Rounded MT Bold" w:hAnsi="Arial Rounded MT Bold" w:cs="Tahoma"/>
          <w:color w:val="000000" w:themeColor="text1"/>
          <w:sz w:val="24"/>
          <w:szCs w:val="24"/>
        </w:rPr>
      </w:pPr>
    </w:p>
    <w:p w14:paraId="3A3965B4" w14:textId="77777777" w:rsidR="00243100" w:rsidRPr="005A0399" w:rsidRDefault="00243100" w:rsidP="00C02233">
      <w:pPr>
        <w:pStyle w:val="ListParagraph"/>
        <w:numPr>
          <w:ilvl w:val="0"/>
          <w:numId w:val="5"/>
        </w:numPr>
        <w:rPr>
          <w:rFonts w:ascii="Arial Rounded MT Bold" w:hAnsi="Arial Rounded MT Bold" w:cs="Tahoma"/>
          <w:b/>
          <w:bCs/>
          <w:color w:val="000000" w:themeColor="text1"/>
          <w:sz w:val="24"/>
          <w:szCs w:val="24"/>
        </w:rPr>
      </w:pPr>
      <w:r w:rsidRPr="005A0399">
        <w:rPr>
          <w:rFonts w:ascii="Arial Rounded MT Bold" w:hAnsi="Arial Rounded MT Bold" w:cs="Tahoma"/>
          <w:b/>
          <w:bCs/>
          <w:color w:val="000000" w:themeColor="text1"/>
          <w:sz w:val="24"/>
          <w:szCs w:val="24"/>
        </w:rPr>
        <w:t>How you can make a complaint</w:t>
      </w:r>
    </w:p>
    <w:p w14:paraId="46FF7DC9" w14:textId="77777777" w:rsidR="00243100" w:rsidRPr="005A0399" w:rsidRDefault="00243100" w:rsidP="00243100">
      <w:pPr>
        <w:pStyle w:val="ListParagraph"/>
        <w:ind w:left="405"/>
        <w:rPr>
          <w:rFonts w:ascii="Arial Rounded MT Bold" w:hAnsi="Arial Rounded MT Bold" w:cs="Tahoma"/>
          <w:color w:val="000000" w:themeColor="text1"/>
          <w:sz w:val="24"/>
          <w:szCs w:val="24"/>
        </w:rPr>
      </w:pPr>
    </w:p>
    <w:p w14:paraId="5289683A" w14:textId="3D6BE555" w:rsidR="00243100" w:rsidRPr="005A0399" w:rsidRDefault="00243100" w:rsidP="00C02233">
      <w:pPr>
        <w:pStyle w:val="ListParagraph"/>
        <w:ind w:left="405"/>
        <w:rPr>
          <w:rFonts w:ascii="Arial Rounded MT Bold" w:hAnsi="Arial Rounded MT Bold" w:cs="Tahoma"/>
          <w:color w:val="000000" w:themeColor="text1"/>
          <w:sz w:val="24"/>
          <w:szCs w:val="24"/>
        </w:rPr>
      </w:pPr>
      <w:r w:rsidRPr="005A0399">
        <w:rPr>
          <w:rFonts w:ascii="Arial Rounded MT Bold" w:hAnsi="Arial Rounded MT Bold" w:cs="Tahoma"/>
          <w:color w:val="000000" w:themeColor="text1"/>
          <w:sz w:val="24"/>
          <w:szCs w:val="24"/>
        </w:rPr>
        <w:t xml:space="preserve">You can complain by sending an email to us at </w:t>
      </w:r>
      <w:r w:rsidR="005A0399">
        <w:rPr>
          <w:rFonts w:ascii="Arial Rounded MT Bold" w:hAnsi="Arial Rounded MT Bold" w:cs="Tahoma"/>
          <w:color w:val="000000" w:themeColor="text1"/>
          <w:sz w:val="24"/>
          <w:szCs w:val="24"/>
        </w:rPr>
        <w:t>lisa@ican</w:t>
      </w:r>
      <w:r w:rsidR="00F97269">
        <w:rPr>
          <w:rFonts w:ascii="Arial Rounded MT Bold" w:hAnsi="Arial Rounded MT Bold" w:cs="Tahoma"/>
          <w:color w:val="000000" w:themeColor="text1"/>
          <w:sz w:val="24"/>
          <w:szCs w:val="24"/>
        </w:rPr>
        <w:t>wellbeing</w:t>
      </w:r>
      <w:r w:rsidR="005A0399">
        <w:rPr>
          <w:rFonts w:ascii="Arial Rounded MT Bold" w:hAnsi="Arial Rounded MT Bold" w:cs="Tahoma"/>
          <w:color w:val="000000" w:themeColor="text1"/>
          <w:sz w:val="24"/>
          <w:szCs w:val="24"/>
        </w:rPr>
        <w:t>.co.uk</w:t>
      </w:r>
      <w:r w:rsidR="00882E54" w:rsidRPr="005A0399">
        <w:rPr>
          <w:rFonts w:ascii="Arial Rounded MT Bold" w:hAnsi="Arial Rounded MT Bold" w:cs="Tahoma"/>
          <w:color w:val="000000" w:themeColor="text1"/>
          <w:sz w:val="24"/>
          <w:szCs w:val="24"/>
        </w:rPr>
        <w:t xml:space="preserve"> or</w:t>
      </w:r>
      <w:r w:rsidRPr="005A0399">
        <w:rPr>
          <w:rFonts w:ascii="Arial Rounded MT Bold" w:hAnsi="Arial Rounded MT Bold" w:cs="Tahoma"/>
          <w:color w:val="000000" w:themeColor="text1"/>
          <w:sz w:val="24"/>
          <w:szCs w:val="24"/>
        </w:rPr>
        <w:t xml:space="preserve"> you can send a written complaint by post to</w:t>
      </w:r>
      <w:r w:rsidR="005A0399">
        <w:rPr>
          <w:rFonts w:ascii="Arial Rounded MT Bold" w:hAnsi="Arial Rounded MT Bold" w:cs="Tahoma"/>
          <w:color w:val="000000" w:themeColor="text1"/>
          <w:sz w:val="24"/>
          <w:szCs w:val="24"/>
        </w:rPr>
        <w:t xml:space="preserve"> 17 &amp; 18 The Maltings, Bridge Street, Carlisle CA2 5SR</w:t>
      </w:r>
      <w:r w:rsidR="00B17115" w:rsidRPr="00B17115">
        <w:rPr>
          <w:rFonts w:ascii="Arial Rounded MT Bold" w:hAnsi="Arial Rounded MT Bold" w:cs="Tahoma"/>
          <w:color w:val="000000" w:themeColor="text1"/>
          <w:sz w:val="24"/>
          <w:szCs w:val="24"/>
        </w:rPr>
        <w:t xml:space="preserve">. </w:t>
      </w:r>
      <w:r w:rsidR="00882E54" w:rsidRPr="00B17115">
        <w:rPr>
          <w:rFonts w:ascii="Arial Rounded MT Bold" w:hAnsi="Arial Rounded MT Bold" w:cs="Tahoma"/>
          <w:color w:val="000000" w:themeColor="text1"/>
          <w:sz w:val="24"/>
          <w:szCs w:val="24"/>
        </w:rPr>
        <w:t xml:space="preserve">Alternatively you can telephone us on </w:t>
      </w:r>
      <w:r w:rsidR="00B17115" w:rsidRPr="00B17115">
        <w:rPr>
          <w:rFonts w:ascii="Arial Rounded MT Bold" w:hAnsi="Arial Rounded MT Bold" w:cs="Tahoma"/>
          <w:color w:val="000000" w:themeColor="text1"/>
          <w:sz w:val="24"/>
          <w:szCs w:val="24"/>
        </w:rPr>
        <w:t>01228 819101</w:t>
      </w:r>
      <w:r w:rsidR="00882E54" w:rsidRPr="00B17115">
        <w:rPr>
          <w:rFonts w:ascii="Arial Rounded MT Bold" w:hAnsi="Arial Rounded MT Bold" w:cs="Tahoma"/>
          <w:color w:val="000000" w:themeColor="text1"/>
          <w:sz w:val="24"/>
          <w:szCs w:val="24"/>
        </w:rPr>
        <w:t xml:space="preserve"> but please be aware we may, where appropriate, ask you to provide further details in writing.</w:t>
      </w:r>
    </w:p>
    <w:p w14:paraId="7C705B99" w14:textId="77777777" w:rsidR="00243100" w:rsidRPr="005A0399" w:rsidRDefault="00243100" w:rsidP="00243100">
      <w:pPr>
        <w:pStyle w:val="ListParagraph"/>
        <w:ind w:left="405"/>
        <w:rPr>
          <w:rFonts w:ascii="Arial Rounded MT Bold" w:hAnsi="Arial Rounded MT Bold" w:cs="Tahoma"/>
          <w:color w:val="000000" w:themeColor="text1"/>
          <w:sz w:val="24"/>
          <w:szCs w:val="24"/>
        </w:rPr>
      </w:pPr>
    </w:p>
    <w:p w14:paraId="7D76F750" w14:textId="77777777" w:rsidR="00C02233" w:rsidRPr="005A0399" w:rsidRDefault="00C02233" w:rsidP="00C02233">
      <w:pPr>
        <w:pStyle w:val="ListParagraph"/>
        <w:ind w:left="405"/>
        <w:rPr>
          <w:rFonts w:ascii="Arial Rounded MT Bold" w:hAnsi="Arial Rounded MT Bold" w:cs="Tahoma"/>
          <w:color w:val="000000" w:themeColor="text1"/>
          <w:sz w:val="24"/>
          <w:szCs w:val="24"/>
        </w:rPr>
      </w:pPr>
    </w:p>
    <w:p w14:paraId="57FAA648" w14:textId="77777777" w:rsidR="00243100" w:rsidRPr="005A0399" w:rsidRDefault="00243100" w:rsidP="00C02233">
      <w:pPr>
        <w:pStyle w:val="ListParagraph"/>
        <w:numPr>
          <w:ilvl w:val="0"/>
          <w:numId w:val="5"/>
        </w:numPr>
        <w:rPr>
          <w:rFonts w:ascii="Arial Rounded MT Bold" w:hAnsi="Arial Rounded MT Bold" w:cs="Tahoma"/>
          <w:b/>
          <w:bCs/>
          <w:color w:val="000000" w:themeColor="text1"/>
          <w:sz w:val="24"/>
          <w:szCs w:val="24"/>
        </w:rPr>
      </w:pPr>
      <w:r w:rsidRPr="005A0399">
        <w:rPr>
          <w:rFonts w:ascii="Arial Rounded MT Bold" w:hAnsi="Arial Rounded MT Bold" w:cs="Tahoma"/>
          <w:b/>
          <w:bCs/>
          <w:color w:val="000000" w:themeColor="text1"/>
          <w:sz w:val="24"/>
          <w:szCs w:val="24"/>
        </w:rPr>
        <w:t xml:space="preserve">How we handle complaints </w:t>
      </w:r>
    </w:p>
    <w:p w14:paraId="45C9F97D" w14:textId="77777777" w:rsidR="00243100" w:rsidRPr="005A0399" w:rsidRDefault="00243100" w:rsidP="00243100">
      <w:pPr>
        <w:pStyle w:val="ListParagraph"/>
        <w:ind w:left="405"/>
        <w:rPr>
          <w:rFonts w:ascii="Arial Rounded MT Bold" w:hAnsi="Arial Rounded MT Bold" w:cs="Tahoma"/>
          <w:color w:val="000000" w:themeColor="text1"/>
          <w:sz w:val="24"/>
          <w:szCs w:val="24"/>
        </w:rPr>
      </w:pPr>
    </w:p>
    <w:p w14:paraId="70750860" w14:textId="24996FF0" w:rsidR="00243100" w:rsidRPr="005A0399" w:rsidRDefault="00243100" w:rsidP="00A4137A">
      <w:pPr>
        <w:pStyle w:val="ListParagraph"/>
        <w:ind w:left="405"/>
        <w:rPr>
          <w:rFonts w:ascii="Arial Rounded MT Bold" w:hAnsi="Arial Rounded MT Bold" w:cs="Tahoma"/>
          <w:color w:val="000000" w:themeColor="text1"/>
          <w:sz w:val="24"/>
          <w:szCs w:val="24"/>
        </w:rPr>
      </w:pPr>
      <w:r w:rsidRPr="005A0399">
        <w:rPr>
          <w:rFonts w:ascii="Arial Rounded MT Bold" w:hAnsi="Arial Rounded MT Bold" w:cs="Tahoma"/>
          <w:color w:val="000000" w:themeColor="text1"/>
          <w:sz w:val="24"/>
          <w:szCs w:val="24"/>
        </w:rPr>
        <w:t xml:space="preserve">A </w:t>
      </w:r>
      <w:r w:rsidRPr="00B17115">
        <w:rPr>
          <w:rFonts w:ascii="Arial Rounded MT Bold" w:hAnsi="Arial Rounded MT Bold" w:cs="Tahoma"/>
          <w:color w:val="000000" w:themeColor="text1"/>
          <w:sz w:val="24"/>
          <w:szCs w:val="24"/>
        </w:rPr>
        <w:t>Director/senior employee/</w:t>
      </w:r>
      <w:r w:rsidR="00C02233" w:rsidRPr="00B17115">
        <w:rPr>
          <w:rFonts w:ascii="Arial Rounded MT Bold" w:hAnsi="Arial Rounded MT Bold" w:cs="Tahoma"/>
          <w:color w:val="000000" w:themeColor="text1"/>
          <w:sz w:val="24"/>
          <w:szCs w:val="24"/>
        </w:rPr>
        <w:t>M</w:t>
      </w:r>
      <w:r w:rsidRPr="00B17115">
        <w:rPr>
          <w:rFonts w:ascii="Arial Rounded MT Bold" w:hAnsi="Arial Rounded MT Bold" w:cs="Tahoma"/>
          <w:color w:val="000000" w:themeColor="text1"/>
          <w:sz w:val="24"/>
          <w:szCs w:val="24"/>
        </w:rPr>
        <w:t>anager</w:t>
      </w:r>
      <w:r w:rsidRPr="005A0399">
        <w:rPr>
          <w:rFonts w:ascii="Arial Rounded MT Bold" w:hAnsi="Arial Rounded MT Bold" w:cs="Tahoma"/>
          <w:color w:val="000000" w:themeColor="text1"/>
          <w:sz w:val="24"/>
          <w:szCs w:val="24"/>
        </w:rPr>
        <w:t xml:space="preserve"> will initially review the complaint. We will acknowledge a complaint within </w:t>
      </w:r>
      <w:r w:rsidR="00B17115">
        <w:rPr>
          <w:rFonts w:ascii="Arial Rounded MT Bold" w:hAnsi="Arial Rounded MT Bold" w:cs="Tahoma"/>
          <w:color w:val="000000" w:themeColor="text1"/>
          <w:sz w:val="24"/>
          <w:szCs w:val="24"/>
        </w:rPr>
        <w:t xml:space="preserve">5 </w:t>
      </w:r>
      <w:r w:rsidRPr="005A0399">
        <w:rPr>
          <w:rFonts w:ascii="Arial Rounded MT Bold" w:hAnsi="Arial Rounded MT Bold" w:cs="Tahoma"/>
          <w:color w:val="000000" w:themeColor="text1"/>
          <w:sz w:val="24"/>
          <w:szCs w:val="24"/>
        </w:rPr>
        <w:t>working days and give you the name and contact details of the person investigating it. We will keep you informed about the progress of the investigation. We aim to have all complaints completed within</w:t>
      </w:r>
      <w:r w:rsidR="00B17115">
        <w:rPr>
          <w:rFonts w:ascii="Arial Rounded MT Bold" w:hAnsi="Arial Rounded MT Bold" w:cs="Tahoma"/>
          <w:color w:val="000000" w:themeColor="text1"/>
          <w:sz w:val="24"/>
          <w:szCs w:val="24"/>
        </w:rPr>
        <w:t xml:space="preserve"> 28 </w:t>
      </w:r>
      <w:r w:rsidRPr="005A0399">
        <w:rPr>
          <w:rFonts w:ascii="Arial Rounded MT Bold" w:hAnsi="Arial Rounded MT Bold" w:cs="Tahoma"/>
          <w:color w:val="000000" w:themeColor="text1"/>
          <w:sz w:val="24"/>
          <w:szCs w:val="24"/>
        </w:rPr>
        <w:t xml:space="preserve">working days unless we agree a different time scale with you. </w:t>
      </w:r>
    </w:p>
    <w:p w14:paraId="54CF2E27" w14:textId="77777777" w:rsidR="00243100" w:rsidRPr="005A0399" w:rsidRDefault="00243100" w:rsidP="00243100">
      <w:pPr>
        <w:pStyle w:val="ListParagraph"/>
        <w:ind w:left="405"/>
        <w:rPr>
          <w:rFonts w:ascii="Arial Rounded MT Bold" w:hAnsi="Arial Rounded MT Bold" w:cs="Tahoma"/>
          <w:color w:val="000000" w:themeColor="text1"/>
          <w:sz w:val="24"/>
          <w:szCs w:val="24"/>
        </w:rPr>
      </w:pPr>
    </w:p>
    <w:p w14:paraId="2B2A81EF" w14:textId="77777777" w:rsidR="00A4137A" w:rsidRPr="005A0399" w:rsidRDefault="00A4137A" w:rsidP="00243100">
      <w:pPr>
        <w:pStyle w:val="ListParagraph"/>
        <w:ind w:left="405"/>
        <w:rPr>
          <w:rFonts w:ascii="Arial Rounded MT Bold" w:hAnsi="Arial Rounded MT Bold" w:cs="Tahoma"/>
          <w:color w:val="000000" w:themeColor="text1"/>
          <w:sz w:val="24"/>
          <w:szCs w:val="24"/>
        </w:rPr>
      </w:pPr>
    </w:p>
    <w:p w14:paraId="18C779A8" w14:textId="77777777" w:rsidR="00243100" w:rsidRPr="005A0399" w:rsidRDefault="00243100" w:rsidP="00C02233">
      <w:pPr>
        <w:pStyle w:val="ListParagraph"/>
        <w:numPr>
          <w:ilvl w:val="0"/>
          <w:numId w:val="5"/>
        </w:numPr>
        <w:rPr>
          <w:rFonts w:ascii="Arial Rounded MT Bold" w:hAnsi="Arial Rounded MT Bold" w:cs="Tahoma"/>
          <w:b/>
          <w:bCs/>
          <w:color w:val="000000" w:themeColor="text1"/>
          <w:sz w:val="24"/>
          <w:szCs w:val="24"/>
        </w:rPr>
      </w:pPr>
      <w:r w:rsidRPr="005A0399">
        <w:rPr>
          <w:rFonts w:ascii="Arial Rounded MT Bold" w:hAnsi="Arial Rounded MT Bold" w:cs="Tahoma"/>
          <w:b/>
          <w:bCs/>
          <w:color w:val="000000" w:themeColor="text1"/>
          <w:sz w:val="24"/>
          <w:szCs w:val="24"/>
        </w:rPr>
        <w:t xml:space="preserve">Time limits </w:t>
      </w:r>
    </w:p>
    <w:p w14:paraId="3792CE9D" w14:textId="77777777" w:rsidR="00243100" w:rsidRPr="005A0399" w:rsidRDefault="00243100" w:rsidP="00243100">
      <w:pPr>
        <w:pStyle w:val="ListParagraph"/>
        <w:ind w:left="405"/>
        <w:rPr>
          <w:rFonts w:ascii="Arial Rounded MT Bold" w:hAnsi="Arial Rounded MT Bold" w:cs="Tahoma"/>
          <w:color w:val="000000" w:themeColor="text1"/>
          <w:sz w:val="24"/>
          <w:szCs w:val="24"/>
        </w:rPr>
      </w:pPr>
    </w:p>
    <w:p w14:paraId="160D39CD" w14:textId="3981BAFB" w:rsidR="00C02233" w:rsidRPr="005A0399" w:rsidRDefault="00243100" w:rsidP="00A4137A">
      <w:pPr>
        <w:pStyle w:val="ListParagraph"/>
        <w:ind w:left="405"/>
        <w:rPr>
          <w:rFonts w:ascii="Arial Rounded MT Bold" w:hAnsi="Arial Rounded MT Bold" w:cs="Tahoma"/>
          <w:color w:val="000000" w:themeColor="text1"/>
          <w:sz w:val="24"/>
          <w:szCs w:val="24"/>
        </w:rPr>
      </w:pPr>
      <w:r w:rsidRPr="005A0399">
        <w:rPr>
          <w:rFonts w:ascii="Arial Rounded MT Bold" w:hAnsi="Arial Rounded MT Bold" w:cs="Tahoma"/>
          <w:color w:val="000000" w:themeColor="text1"/>
          <w:sz w:val="24"/>
          <w:szCs w:val="24"/>
        </w:rPr>
        <w:t xml:space="preserve">You should register a complaint as soon as you can after the date on which the event occurred. If you complain more than </w:t>
      </w:r>
      <w:r w:rsidR="00F97269">
        <w:rPr>
          <w:rFonts w:ascii="Arial Rounded MT Bold" w:hAnsi="Arial Rounded MT Bold" w:cs="Tahoma"/>
          <w:color w:val="000000" w:themeColor="text1"/>
          <w:sz w:val="24"/>
          <w:szCs w:val="24"/>
        </w:rPr>
        <w:t>28 days</w:t>
      </w:r>
      <w:r w:rsidRPr="005A0399">
        <w:rPr>
          <w:rFonts w:ascii="Arial Rounded MT Bold" w:hAnsi="Arial Rounded MT Bold" w:cs="Tahoma"/>
          <w:color w:val="000000" w:themeColor="text1"/>
          <w:sz w:val="24"/>
          <w:szCs w:val="24"/>
        </w:rPr>
        <w:t xml:space="preserve"> later, we may not be able to investigate properly. Consideration will, however, be given as to whether you had good reason for not making the complaint sooner and whether, despite the delay, it is still possible to investigate the complaint effectively and fairly. </w:t>
      </w:r>
    </w:p>
    <w:p w14:paraId="146F1C02" w14:textId="77777777" w:rsidR="00C02233" w:rsidRPr="005A0399" w:rsidRDefault="00C02233" w:rsidP="00C02233">
      <w:pPr>
        <w:pStyle w:val="ListParagraph"/>
        <w:ind w:left="405"/>
        <w:rPr>
          <w:rFonts w:ascii="Arial Rounded MT Bold" w:hAnsi="Arial Rounded MT Bold" w:cs="Tahoma"/>
          <w:b/>
          <w:bCs/>
          <w:color w:val="000000" w:themeColor="text1"/>
          <w:sz w:val="24"/>
          <w:szCs w:val="24"/>
        </w:rPr>
      </w:pPr>
    </w:p>
    <w:p w14:paraId="0592247D" w14:textId="77777777" w:rsidR="00A4137A" w:rsidRPr="005A0399" w:rsidRDefault="00A4137A" w:rsidP="00C02233">
      <w:pPr>
        <w:pStyle w:val="ListParagraph"/>
        <w:ind w:left="405"/>
        <w:rPr>
          <w:rFonts w:ascii="Arial Rounded MT Bold" w:hAnsi="Arial Rounded MT Bold" w:cs="Tahoma"/>
          <w:b/>
          <w:bCs/>
          <w:color w:val="000000" w:themeColor="text1"/>
          <w:sz w:val="24"/>
          <w:szCs w:val="24"/>
        </w:rPr>
      </w:pPr>
    </w:p>
    <w:p w14:paraId="528E85E2" w14:textId="77777777" w:rsidR="00243100" w:rsidRPr="00B17115" w:rsidRDefault="00C02233" w:rsidP="00C02233">
      <w:pPr>
        <w:pStyle w:val="ListParagraph"/>
        <w:numPr>
          <w:ilvl w:val="0"/>
          <w:numId w:val="5"/>
        </w:numPr>
        <w:rPr>
          <w:rFonts w:ascii="Arial Rounded MT Bold" w:hAnsi="Arial Rounded MT Bold" w:cs="Tahoma"/>
          <w:b/>
          <w:bCs/>
          <w:color w:val="000000" w:themeColor="text1"/>
          <w:sz w:val="24"/>
          <w:szCs w:val="24"/>
        </w:rPr>
      </w:pPr>
      <w:r w:rsidRPr="00B17115">
        <w:rPr>
          <w:rFonts w:ascii="Arial Rounded MT Bold" w:hAnsi="Arial Rounded MT Bold" w:cs="Tahoma"/>
          <w:b/>
          <w:bCs/>
          <w:color w:val="000000" w:themeColor="text1"/>
          <w:sz w:val="24"/>
          <w:szCs w:val="24"/>
        </w:rPr>
        <w:t>[</w:t>
      </w:r>
      <w:r w:rsidR="00243100" w:rsidRPr="00B17115">
        <w:rPr>
          <w:rFonts w:ascii="Arial Rounded MT Bold" w:hAnsi="Arial Rounded MT Bold" w:cs="Tahoma"/>
          <w:b/>
          <w:bCs/>
          <w:color w:val="000000" w:themeColor="text1"/>
          <w:sz w:val="24"/>
          <w:szCs w:val="24"/>
        </w:rPr>
        <w:t>If you are dissatisfied with the outcome</w:t>
      </w:r>
    </w:p>
    <w:p w14:paraId="40B30AF7" w14:textId="0D01F05F" w:rsidR="00C02233" w:rsidRPr="005A0399" w:rsidRDefault="00243100" w:rsidP="00A4137A">
      <w:pPr>
        <w:pStyle w:val="Pa2"/>
        <w:spacing w:after="220"/>
        <w:ind w:left="405"/>
        <w:rPr>
          <w:rFonts w:ascii="Arial Rounded MT Bold" w:hAnsi="Arial Rounded MT Bold" w:cs="Tahoma"/>
          <w:color w:val="000000" w:themeColor="text1"/>
        </w:rPr>
      </w:pPr>
      <w:r w:rsidRPr="00B17115">
        <w:rPr>
          <w:rFonts w:ascii="Arial Rounded MT Bold" w:hAnsi="Arial Rounded MT Bold" w:cs="Tahoma"/>
          <w:color w:val="000000" w:themeColor="text1"/>
        </w:rPr>
        <w:t xml:space="preserve">At this stage, if you are still not satisfied, you should contact us again and we will arrange for a </w:t>
      </w:r>
      <w:proofErr w:type="gramStart"/>
      <w:r w:rsidRPr="00B17115">
        <w:rPr>
          <w:rFonts w:ascii="Arial Rounded MT Bold" w:hAnsi="Arial Rounded MT Bold" w:cs="Tahoma"/>
          <w:color w:val="000000" w:themeColor="text1"/>
        </w:rPr>
        <w:t>Director</w:t>
      </w:r>
      <w:proofErr w:type="gramEnd"/>
      <w:r w:rsidR="00C02233" w:rsidRPr="00B17115">
        <w:rPr>
          <w:rFonts w:ascii="Arial Rounded MT Bold" w:hAnsi="Arial Rounded MT Bold" w:cs="Tahoma"/>
          <w:color w:val="000000" w:themeColor="text1"/>
        </w:rPr>
        <w:t>/senior employee/Manager</w:t>
      </w:r>
      <w:r w:rsidR="00B17115">
        <w:rPr>
          <w:rFonts w:ascii="Arial Rounded MT Bold" w:hAnsi="Arial Rounded MT Bold" w:cs="Tahoma"/>
          <w:color w:val="000000" w:themeColor="text1"/>
        </w:rPr>
        <w:t xml:space="preserve"> </w:t>
      </w:r>
      <w:r w:rsidRPr="00B17115">
        <w:rPr>
          <w:rFonts w:ascii="Arial Rounded MT Bold" w:hAnsi="Arial Rounded MT Bold" w:cs="Tahoma"/>
          <w:color w:val="000000" w:themeColor="text1"/>
        </w:rPr>
        <w:t>who has not had any dealings with your matter to review the initial decision.</w:t>
      </w:r>
      <w:r w:rsidR="00C02233" w:rsidRPr="00B17115">
        <w:rPr>
          <w:rFonts w:ascii="Arial Rounded MT Bold" w:hAnsi="Arial Rounded MT Bold" w:cs="Tahoma"/>
          <w:color w:val="000000" w:themeColor="text1"/>
        </w:rPr>
        <w:t xml:space="preserve"> </w:t>
      </w:r>
      <w:r w:rsidRPr="00B17115">
        <w:rPr>
          <w:rFonts w:ascii="Arial Rounded MT Bold" w:hAnsi="Arial Rounded MT Bold" w:cs="Tahoma"/>
          <w:color w:val="000000" w:themeColor="text1"/>
        </w:rPr>
        <w:t>We will write to you within</w:t>
      </w:r>
      <w:r w:rsidR="00B17115">
        <w:rPr>
          <w:rFonts w:ascii="Arial Rounded MT Bold" w:hAnsi="Arial Rounded MT Bold" w:cs="Tahoma"/>
          <w:color w:val="000000" w:themeColor="text1"/>
        </w:rPr>
        <w:t xml:space="preserve"> </w:t>
      </w:r>
      <w:r w:rsidR="00A4137A" w:rsidRPr="00B17115">
        <w:rPr>
          <w:rFonts w:ascii="Arial Rounded MT Bold" w:hAnsi="Arial Rounded MT Bold" w:cs="Tahoma"/>
          <w:color w:val="000000" w:themeColor="text1"/>
        </w:rPr>
        <w:t>28</w:t>
      </w:r>
      <w:r w:rsidRPr="00B17115">
        <w:rPr>
          <w:rFonts w:ascii="Arial Rounded MT Bold" w:hAnsi="Arial Rounded MT Bold" w:cs="Tahoma"/>
          <w:color w:val="000000" w:themeColor="text1"/>
        </w:rPr>
        <w:t xml:space="preserve"> days of receiving your request for a review, confirming our final position on your complaint and explaining our reasons.</w:t>
      </w:r>
    </w:p>
    <w:p w14:paraId="2FB873BB" w14:textId="77777777" w:rsidR="00852A1D" w:rsidRPr="005A0399" w:rsidRDefault="00852A1D" w:rsidP="00852A1D">
      <w:pPr>
        <w:pStyle w:val="Default"/>
        <w:rPr>
          <w:rFonts w:ascii="Arial Rounded MT Bold" w:hAnsi="Arial Rounded MT Bold"/>
          <w:color w:val="000000" w:themeColor="text1"/>
        </w:rPr>
      </w:pPr>
    </w:p>
    <w:p w14:paraId="523CAA25" w14:textId="77777777" w:rsidR="00852A1D" w:rsidRPr="005A0399" w:rsidRDefault="00852A1D" w:rsidP="00852A1D">
      <w:pPr>
        <w:pStyle w:val="Default"/>
        <w:rPr>
          <w:rFonts w:ascii="Arial Rounded MT Bold" w:hAnsi="Arial Rounded MT Bold"/>
          <w:color w:val="000000" w:themeColor="text1"/>
        </w:rPr>
      </w:pPr>
    </w:p>
    <w:p w14:paraId="7C5825C7" w14:textId="77777777" w:rsidR="00852A1D" w:rsidRPr="005A0399" w:rsidRDefault="00852A1D" w:rsidP="00852A1D">
      <w:pPr>
        <w:pStyle w:val="Default"/>
        <w:rPr>
          <w:rFonts w:ascii="Arial Rounded MT Bold" w:hAnsi="Arial Rounded MT Bold"/>
          <w:color w:val="000000" w:themeColor="text1"/>
        </w:rPr>
      </w:pPr>
    </w:p>
    <w:p w14:paraId="5CAE496A" w14:textId="77777777" w:rsidR="00852A1D" w:rsidRPr="005A0399" w:rsidRDefault="00852A1D" w:rsidP="00852A1D">
      <w:pPr>
        <w:pStyle w:val="Default"/>
        <w:rPr>
          <w:rFonts w:ascii="Arial Rounded MT Bold" w:hAnsi="Arial Rounded MT Bold"/>
          <w:color w:val="000000" w:themeColor="text1"/>
        </w:rPr>
      </w:pPr>
    </w:p>
    <w:p w14:paraId="254346BE" w14:textId="75C27AF8" w:rsidR="00852A1D" w:rsidRPr="005A0399" w:rsidRDefault="00852A1D" w:rsidP="00852A1D">
      <w:pPr>
        <w:pStyle w:val="Default"/>
        <w:rPr>
          <w:rFonts w:ascii="Arial Rounded MT Bold" w:hAnsi="Arial Rounded MT Bold"/>
          <w:color w:val="000000" w:themeColor="text1"/>
        </w:rPr>
      </w:pPr>
    </w:p>
    <w:p w14:paraId="20FDBBB2" w14:textId="77777777" w:rsidR="00852A1D" w:rsidRPr="005A0399" w:rsidRDefault="00852A1D" w:rsidP="00852A1D">
      <w:pPr>
        <w:pStyle w:val="Default"/>
        <w:rPr>
          <w:rFonts w:ascii="Arial Rounded MT Bold" w:hAnsi="Arial Rounded MT Bold"/>
          <w:color w:val="000000" w:themeColor="text1"/>
        </w:rPr>
      </w:pPr>
    </w:p>
    <w:p w14:paraId="286409ED" w14:textId="45E125BE" w:rsidR="00C02233" w:rsidRPr="005A0399" w:rsidRDefault="00C02233" w:rsidP="00C02233">
      <w:pPr>
        <w:pStyle w:val="Default"/>
        <w:ind w:left="405"/>
        <w:rPr>
          <w:rFonts w:ascii="Arial Rounded MT Bold" w:hAnsi="Arial Rounded MT Bold" w:cs="Tahoma"/>
          <w:color w:val="000000" w:themeColor="text1"/>
        </w:rPr>
      </w:pPr>
    </w:p>
    <w:p w14:paraId="20DDA1AA" w14:textId="77777777" w:rsidR="00A4137A" w:rsidRPr="005A0399" w:rsidRDefault="00A4137A" w:rsidP="00C02233">
      <w:pPr>
        <w:pStyle w:val="Default"/>
        <w:ind w:left="405"/>
        <w:rPr>
          <w:rFonts w:ascii="Arial Rounded MT Bold" w:hAnsi="Arial Rounded MT Bold" w:cs="Tahoma"/>
          <w:color w:val="000000" w:themeColor="text1"/>
        </w:rPr>
      </w:pPr>
    </w:p>
    <w:p w14:paraId="718FC50E" w14:textId="77777777" w:rsidR="00A4137A" w:rsidRPr="005A0399" w:rsidRDefault="00C02233" w:rsidP="00A4137A">
      <w:pPr>
        <w:pStyle w:val="Default"/>
        <w:rPr>
          <w:rFonts w:ascii="Arial Rounded MT Bold" w:hAnsi="Arial Rounded MT Bold" w:cs="Tahoma"/>
          <w:color w:val="000000" w:themeColor="text1"/>
        </w:rPr>
      </w:pPr>
      <w:r w:rsidRPr="005A0399">
        <w:rPr>
          <w:rFonts w:ascii="Arial Rounded MT Bold" w:hAnsi="Arial Rounded MT Bold" w:cs="Tahoma"/>
          <w:color w:val="000000" w:themeColor="text1"/>
        </w:rPr>
        <w:t xml:space="preserve">(NOTE: </w:t>
      </w:r>
    </w:p>
    <w:p w14:paraId="3387A32C" w14:textId="77777777" w:rsidR="00A4137A" w:rsidRPr="005A0399" w:rsidRDefault="00A4137A" w:rsidP="00A4137A">
      <w:pPr>
        <w:pStyle w:val="Default"/>
        <w:rPr>
          <w:rFonts w:ascii="Arial Rounded MT Bold" w:hAnsi="Arial Rounded MT Bold" w:cs="Tahoma"/>
          <w:color w:val="000000" w:themeColor="text1"/>
        </w:rPr>
      </w:pPr>
    </w:p>
    <w:p w14:paraId="758B96D6" w14:textId="0A4CB18E" w:rsidR="00C02233" w:rsidRPr="005A0399" w:rsidRDefault="00C02233" w:rsidP="00A4137A">
      <w:pPr>
        <w:pStyle w:val="Default"/>
        <w:rPr>
          <w:rFonts w:ascii="Arial Rounded MT Bold" w:hAnsi="Arial Rounded MT Bold" w:cs="Tahoma"/>
          <w:color w:val="000000" w:themeColor="text1"/>
        </w:rPr>
      </w:pPr>
      <w:r w:rsidRPr="005A0399">
        <w:rPr>
          <w:rFonts w:ascii="Arial Rounded MT Bold" w:hAnsi="Arial Rounded MT Bold" w:cs="Tahoma"/>
          <w:color w:val="000000" w:themeColor="text1"/>
        </w:rPr>
        <w:t>A list of certified providers is maintained on the CSTI (Trading Standards) website and can be found</w:t>
      </w:r>
      <w:r w:rsidR="00A4137A" w:rsidRPr="005A0399">
        <w:rPr>
          <w:rFonts w:ascii="Arial Rounded MT Bold" w:hAnsi="Arial Rounded MT Bold" w:cs="Tahoma"/>
          <w:color w:val="000000" w:themeColor="text1"/>
        </w:rPr>
        <w:t xml:space="preserve"> here https://www.tradingstandards.uk/consumers/adr-approved-bodies.</w:t>
      </w:r>
    </w:p>
    <w:p w14:paraId="0726975E" w14:textId="669E606C" w:rsidR="00A4137A" w:rsidRPr="005A0399" w:rsidRDefault="00A4137A" w:rsidP="00A4137A">
      <w:pPr>
        <w:pStyle w:val="Default"/>
        <w:ind w:left="405"/>
        <w:rPr>
          <w:rFonts w:ascii="Arial Rounded MT Bold" w:hAnsi="Arial Rounded MT Bold" w:cs="Tahoma"/>
          <w:color w:val="000000" w:themeColor="text1"/>
          <w:highlight w:val="yellow"/>
        </w:rPr>
      </w:pPr>
    </w:p>
    <w:p w14:paraId="302FEECD" w14:textId="77777777" w:rsidR="0035012A" w:rsidRPr="005A0399" w:rsidRDefault="0035012A" w:rsidP="00A4137A">
      <w:pPr>
        <w:pStyle w:val="Default"/>
        <w:rPr>
          <w:rFonts w:ascii="Arial Rounded MT Bold" w:hAnsi="Arial Rounded MT Bold" w:cs="Tahoma"/>
          <w:color w:val="000000" w:themeColor="text1"/>
        </w:rPr>
      </w:pPr>
    </w:p>
    <w:p w14:paraId="39E8F355" w14:textId="78B1348C" w:rsidR="0035012A" w:rsidRPr="005A0399" w:rsidRDefault="0035012A" w:rsidP="00A4137A">
      <w:pPr>
        <w:pStyle w:val="Default"/>
        <w:rPr>
          <w:rFonts w:ascii="Arial Rounded MT Bold" w:hAnsi="Arial Rounded MT Bold" w:cs="Tahoma"/>
          <w:color w:val="000000" w:themeColor="text1"/>
        </w:rPr>
      </w:pPr>
    </w:p>
    <w:p w14:paraId="38CBDAF2" w14:textId="29874991" w:rsidR="0035012A" w:rsidRPr="005A0399" w:rsidRDefault="0035012A" w:rsidP="00A4137A">
      <w:pPr>
        <w:pStyle w:val="Default"/>
        <w:rPr>
          <w:rFonts w:ascii="Arial Rounded MT Bold" w:hAnsi="Arial Rounded MT Bold" w:cs="Tahoma"/>
          <w:color w:val="000000" w:themeColor="text1"/>
        </w:rPr>
      </w:pPr>
    </w:p>
    <w:p w14:paraId="0A52EB5C" w14:textId="361D32CE" w:rsidR="005A0399" w:rsidRPr="005A0399" w:rsidRDefault="005A0399" w:rsidP="005A0399">
      <w:pPr>
        <w:rPr>
          <w:rFonts w:ascii="Arial Rounded MT Bold" w:hAnsi="Arial Rounded MT Bold"/>
          <w:color w:val="000000" w:themeColor="text1"/>
          <w:sz w:val="24"/>
          <w:szCs w:val="24"/>
        </w:rPr>
      </w:pPr>
    </w:p>
    <w:p w14:paraId="2A1BD634" w14:textId="78E092F9" w:rsidR="005A0399" w:rsidRPr="005A0399" w:rsidRDefault="005A0399" w:rsidP="005A0399">
      <w:pPr>
        <w:rPr>
          <w:rFonts w:ascii="Arial Rounded MT Bold" w:hAnsi="Arial Rounded MT Bold"/>
          <w:color w:val="000000" w:themeColor="text1"/>
          <w:sz w:val="24"/>
          <w:szCs w:val="24"/>
        </w:rPr>
      </w:pPr>
      <w:r w:rsidRPr="005A0399">
        <w:rPr>
          <w:rFonts w:ascii="Arial Rounded MT Bold" w:hAnsi="Arial Rounded MT Bold"/>
          <w:color w:val="000000" w:themeColor="text1"/>
          <w:sz w:val="24"/>
          <w:szCs w:val="24"/>
        </w:rPr>
        <w:t xml:space="preserve">Signed by: </w:t>
      </w:r>
    </w:p>
    <w:p w14:paraId="08F5620F" w14:textId="5CD9D122" w:rsidR="005A0399" w:rsidRPr="005A0399" w:rsidRDefault="005A0399" w:rsidP="005A0399">
      <w:pPr>
        <w:rPr>
          <w:rFonts w:ascii="Arial Rounded MT Bold" w:hAnsi="Arial Rounded MT Bold"/>
          <w:color w:val="000000" w:themeColor="text1"/>
          <w:sz w:val="24"/>
          <w:szCs w:val="24"/>
        </w:rPr>
      </w:pPr>
      <w:r w:rsidRPr="005A0399">
        <w:rPr>
          <w:rFonts w:ascii="Arial Rounded MT Bold" w:hAnsi="Arial Rounded MT Bold"/>
          <w:color w:val="000000" w:themeColor="text1"/>
          <w:sz w:val="24"/>
          <w:szCs w:val="24"/>
        </w:rPr>
        <w:t xml:space="preserve"> </w:t>
      </w:r>
      <w:r w:rsidRPr="005A0399">
        <w:rPr>
          <w:rFonts w:ascii="Arial Rounded MT Bold" w:hAnsi="Arial Rounded MT Bold"/>
          <w:noProof/>
          <w:color w:val="000000" w:themeColor="text1"/>
          <w:sz w:val="24"/>
          <w:szCs w:val="24"/>
        </w:rPr>
        <w:drawing>
          <wp:inline distT="0" distB="0" distL="0" distR="0" wp14:anchorId="48BF92C5" wp14:editId="786E67AE">
            <wp:extent cx="2219144" cy="1373587"/>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2453399" cy="1518584"/>
                    </a:xfrm>
                    <a:prstGeom prst="rect">
                      <a:avLst/>
                    </a:prstGeom>
                  </pic:spPr>
                </pic:pic>
              </a:graphicData>
            </a:graphic>
          </wp:inline>
        </w:drawing>
      </w:r>
    </w:p>
    <w:p w14:paraId="7F9B524C" w14:textId="431C2531" w:rsidR="0035012A" w:rsidRPr="005A0399" w:rsidRDefault="0035012A" w:rsidP="00A4137A">
      <w:pPr>
        <w:pStyle w:val="Default"/>
        <w:rPr>
          <w:rFonts w:ascii="Arial Rounded MT Bold" w:hAnsi="Arial Rounded MT Bold" w:cs="Tahoma"/>
          <w:color w:val="000000" w:themeColor="text1"/>
        </w:rPr>
      </w:pPr>
    </w:p>
    <w:p w14:paraId="04B12C64" w14:textId="52E4BB0C" w:rsidR="0035012A" w:rsidRPr="005A0399" w:rsidRDefault="0035012A" w:rsidP="00A4137A">
      <w:pPr>
        <w:pStyle w:val="Default"/>
        <w:rPr>
          <w:rFonts w:ascii="Arial Rounded MT Bold" w:hAnsi="Arial Rounded MT Bold" w:cs="Tahoma"/>
          <w:color w:val="000000" w:themeColor="text1"/>
        </w:rPr>
      </w:pPr>
    </w:p>
    <w:p w14:paraId="1C00B8B2" w14:textId="334DB7CC" w:rsidR="0035012A" w:rsidRPr="005A0399" w:rsidRDefault="0035012A" w:rsidP="00A4137A">
      <w:pPr>
        <w:pStyle w:val="Default"/>
        <w:rPr>
          <w:rFonts w:ascii="Arial Rounded MT Bold" w:hAnsi="Arial Rounded MT Bold" w:cs="Tahoma"/>
          <w:color w:val="000000" w:themeColor="text1"/>
        </w:rPr>
      </w:pPr>
    </w:p>
    <w:p w14:paraId="62BA3943" w14:textId="105D7A74" w:rsidR="0035012A" w:rsidRPr="005A0399" w:rsidRDefault="005A0399" w:rsidP="00A4137A">
      <w:pPr>
        <w:pStyle w:val="Default"/>
        <w:rPr>
          <w:rFonts w:ascii="Arial Rounded MT Bold" w:hAnsi="Arial Rounded MT Bold" w:cs="Tahoma"/>
          <w:color w:val="000000" w:themeColor="text1"/>
        </w:rPr>
      </w:pPr>
      <w:r w:rsidRPr="005A0399">
        <w:rPr>
          <w:rFonts w:ascii="Arial Rounded MT Bold" w:eastAsia="Times New Roman" w:hAnsi="Arial Rounded MT Bold" w:cs="Times New Roman"/>
          <w:noProof/>
          <w:color w:val="000000" w:themeColor="text1"/>
          <w:lang w:eastAsia="en-GB"/>
        </w:rPr>
        <mc:AlternateContent>
          <mc:Choice Requires="wps">
            <w:drawing>
              <wp:anchor distT="0" distB="0" distL="114300" distR="114300" simplePos="0" relativeHeight="251659264" behindDoc="0" locked="0" layoutInCell="1" allowOverlap="1" wp14:anchorId="3E865343" wp14:editId="4C4FB85B">
                <wp:simplePos x="0" y="0"/>
                <wp:positionH relativeFrom="margin">
                  <wp:posOffset>38735</wp:posOffset>
                </wp:positionH>
                <wp:positionV relativeFrom="paragraph">
                  <wp:posOffset>207645</wp:posOffset>
                </wp:positionV>
                <wp:extent cx="1828800" cy="2155190"/>
                <wp:effectExtent l="0" t="0" r="15240" b="1651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2155190"/>
                        </a:xfrm>
                        <a:prstGeom prst="rect">
                          <a:avLst/>
                        </a:prstGeom>
                        <a:solidFill>
                          <a:srgbClr val="DFE0E0"/>
                        </a:solidFill>
                        <a:ln w="6350">
                          <a:solidFill>
                            <a:prstClr val="black"/>
                          </a:solidFill>
                        </a:ln>
                        <a:effectLst/>
                      </wps:spPr>
                      <wps:txbx>
                        <w:txbxContent>
                          <w:p w14:paraId="411C9DD5" w14:textId="77777777" w:rsidR="00852A1D" w:rsidRPr="00EF0FE4" w:rsidRDefault="00852A1D" w:rsidP="00852A1D">
                            <w:pPr>
                              <w:spacing w:after="200" w:line="276" w:lineRule="auto"/>
                              <w:rPr>
                                <w:rFonts w:ascii="Tahoma" w:eastAsiaTheme="minorHAnsi" w:hAnsi="Tahoma" w:cs="Tahoma"/>
                                <w:color w:val="616365"/>
                                <w:sz w:val="20"/>
                              </w:rPr>
                            </w:pPr>
                            <w:r w:rsidRPr="00EF0FE4">
                              <w:rPr>
                                <w:rFonts w:ascii="Tahoma" w:eastAsiaTheme="minorHAnsi" w:hAnsi="Tahoma" w:cs="Tahoma"/>
                                <w:color w:val="616365"/>
                                <w:sz w:val="20"/>
                              </w:rPr>
                              <w:t xml:space="preserve">Markel Law owns the copyright in this document. You must not use this document in any way that infringes the intellectual property rights in it. You may download and print this document which you may then use, copy or reproduce for your own internal non-profit making purposes. However, under no circumstances are you permitted to use, copy or reproduce this document with a view to profit or gain. In addition, you must not sell or distribute this document to third parties who are not members of your organisation, whether for monetary payment or otherwise. </w:t>
                            </w:r>
                          </w:p>
                          <w:p w14:paraId="757CCA29" w14:textId="49EBE7C1" w:rsidR="00852A1D" w:rsidRPr="00BD0A8B" w:rsidRDefault="00BF60A0" w:rsidP="00852A1D">
                            <w:pPr>
                              <w:rPr>
                                <w:rFonts w:eastAsiaTheme="minorHAnsi" w:cs="Tahoma"/>
                              </w:rPr>
                            </w:pPr>
                            <w:proofErr w:type="spellStart"/>
                            <w:r>
                              <w:rPr>
                                <w:rFonts w:ascii="Tahoma" w:eastAsiaTheme="minorHAnsi" w:hAnsi="Tahoma" w:cs="Tahoma"/>
                                <w:color w:val="616365"/>
                                <w:sz w:val="20"/>
                              </w:rPr>
                              <w:t>iCan</w:t>
                            </w:r>
                            <w:proofErr w:type="spellEnd"/>
                            <w:r>
                              <w:rPr>
                                <w:rFonts w:ascii="Tahoma" w:eastAsiaTheme="minorHAnsi" w:hAnsi="Tahoma" w:cs="Tahoma"/>
                                <w:color w:val="616365"/>
                                <w:sz w:val="20"/>
                              </w:rPr>
                              <w:t xml:space="preserve"> Wellbeing Group CIO</w:t>
                            </w:r>
                            <w:r w:rsidR="005A0399">
                              <w:rPr>
                                <w:rFonts w:ascii="Tahoma" w:eastAsiaTheme="minorHAnsi" w:hAnsi="Tahoma" w:cs="Tahoma"/>
                                <w:color w:val="616365"/>
                                <w:sz w:val="20"/>
                              </w:rPr>
                              <w:t xml:space="preserve"> are members of the FSB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865343" id="_x0000_t202" coordsize="21600,21600" o:spt="202" path="m,l,21600r21600,l21600,xe">
                <v:stroke joinstyle="miter"/>
                <v:path gradientshapeok="t" o:connecttype="rect"/>
              </v:shapetype>
              <v:shape id="Text Box 8" o:spid="_x0000_s1026" type="#_x0000_t202" style="position:absolute;margin-left:3.05pt;margin-top:16.35pt;width:2in;height:169.7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" fillcolor="#dfe0e0" strokeweight=".5pt">
                <v:textbox>
                  <w:txbxContent>
                    <w:p w14:paraId="411C9DD5" w14:textId="77777777" w:rsidR="00852A1D" w:rsidRPr="00EF0FE4" w:rsidRDefault="00852A1D" w:rsidP="00852A1D">
                      <w:pPr>
                        <w:spacing w:after="200" w:line="276" w:lineRule="auto"/>
                        <w:rPr>
                          <w:rFonts w:ascii="Tahoma" w:eastAsiaTheme="minorHAnsi" w:hAnsi="Tahoma" w:cs="Tahoma"/>
                          <w:color w:val="616365"/>
                          <w:sz w:val="20"/>
                        </w:rPr>
                      </w:pPr>
                      <w:r w:rsidRPr="00EF0FE4">
                        <w:rPr>
                          <w:rFonts w:ascii="Tahoma" w:eastAsiaTheme="minorHAnsi" w:hAnsi="Tahoma" w:cs="Tahoma"/>
                          <w:color w:val="616365"/>
                          <w:sz w:val="20"/>
                        </w:rPr>
                        <w:t xml:space="preserve">Markel Law owns the copyright in this document. You must not use this document in any way that infringes the intellectual property rights in it. You may download and print this document which you may then use, </w:t>
                      </w:r>
                      <w:proofErr w:type="gramStart"/>
                      <w:r w:rsidRPr="00EF0FE4">
                        <w:rPr>
                          <w:rFonts w:ascii="Tahoma" w:eastAsiaTheme="minorHAnsi" w:hAnsi="Tahoma" w:cs="Tahoma"/>
                          <w:color w:val="616365"/>
                          <w:sz w:val="20"/>
                        </w:rPr>
                        <w:t>copy</w:t>
                      </w:r>
                      <w:proofErr w:type="gramEnd"/>
                      <w:r w:rsidRPr="00EF0FE4">
                        <w:rPr>
                          <w:rFonts w:ascii="Tahoma" w:eastAsiaTheme="minorHAnsi" w:hAnsi="Tahoma" w:cs="Tahoma"/>
                          <w:color w:val="616365"/>
                          <w:sz w:val="20"/>
                        </w:rPr>
                        <w:t xml:space="preserve"> or reproduce for your own internal non-profit making purposes. However, under no circumstances are you permitted to use, </w:t>
                      </w:r>
                      <w:proofErr w:type="gramStart"/>
                      <w:r w:rsidRPr="00EF0FE4">
                        <w:rPr>
                          <w:rFonts w:ascii="Tahoma" w:eastAsiaTheme="minorHAnsi" w:hAnsi="Tahoma" w:cs="Tahoma"/>
                          <w:color w:val="616365"/>
                          <w:sz w:val="20"/>
                        </w:rPr>
                        <w:t>copy</w:t>
                      </w:r>
                      <w:proofErr w:type="gramEnd"/>
                      <w:r w:rsidRPr="00EF0FE4">
                        <w:rPr>
                          <w:rFonts w:ascii="Tahoma" w:eastAsiaTheme="minorHAnsi" w:hAnsi="Tahoma" w:cs="Tahoma"/>
                          <w:color w:val="616365"/>
                          <w:sz w:val="20"/>
                        </w:rPr>
                        <w:t xml:space="preserve"> or reproduce this document with a view to profit or gain. In addition, you must not sell or distribute this document to third parties who are not members of your organisation, whether for monetary payment or otherwise. </w:t>
                      </w:r>
                    </w:p>
                    <w:p w14:paraId="757CCA29" w14:textId="49EBE7C1" w:rsidR="00852A1D" w:rsidRPr="00BD0A8B" w:rsidRDefault="00BF60A0" w:rsidP="00852A1D">
                      <w:pPr>
                        <w:rPr>
                          <w:rFonts w:eastAsiaTheme="minorHAnsi" w:cs="Tahoma"/>
                        </w:rPr>
                      </w:pPr>
                      <w:proofErr w:type="spellStart"/>
                      <w:r>
                        <w:rPr>
                          <w:rFonts w:ascii="Tahoma" w:eastAsiaTheme="minorHAnsi" w:hAnsi="Tahoma" w:cs="Tahoma"/>
                          <w:color w:val="616365"/>
                          <w:sz w:val="20"/>
                        </w:rPr>
                        <w:t>iCan</w:t>
                      </w:r>
                      <w:proofErr w:type="spellEnd"/>
                      <w:r>
                        <w:rPr>
                          <w:rFonts w:ascii="Tahoma" w:eastAsiaTheme="minorHAnsi" w:hAnsi="Tahoma" w:cs="Tahoma"/>
                          <w:color w:val="616365"/>
                          <w:sz w:val="20"/>
                        </w:rPr>
                        <w:t xml:space="preserve"> Wellbeing Group CIO</w:t>
                      </w:r>
                      <w:r w:rsidR="005A0399">
                        <w:rPr>
                          <w:rFonts w:ascii="Tahoma" w:eastAsiaTheme="minorHAnsi" w:hAnsi="Tahoma" w:cs="Tahoma"/>
                          <w:color w:val="616365"/>
                          <w:sz w:val="20"/>
                        </w:rPr>
                        <w:t xml:space="preserve"> are members of the FSB</w:t>
                      </w:r>
                    </w:p>
                  </w:txbxContent>
                </v:textbox>
                <w10:wrap type="square" anchorx="margin"/>
              </v:shape>
            </w:pict>
          </mc:Fallback>
        </mc:AlternateContent>
      </w:r>
    </w:p>
    <w:p w14:paraId="1D33ACD0" w14:textId="77777777" w:rsidR="0035012A" w:rsidRPr="005A0399" w:rsidRDefault="0035012A" w:rsidP="00A4137A">
      <w:pPr>
        <w:pStyle w:val="Default"/>
        <w:rPr>
          <w:rFonts w:ascii="Arial Rounded MT Bold" w:hAnsi="Arial Rounded MT Bold" w:cs="Tahoma"/>
          <w:color w:val="000000" w:themeColor="text1"/>
        </w:rPr>
      </w:pPr>
    </w:p>
    <w:p w14:paraId="6279697F" w14:textId="77777777" w:rsidR="0035012A" w:rsidRPr="005A0399" w:rsidRDefault="0035012A" w:rsidP="00A4137A">
      <w:pPr>
        <w:pStyle w:val="Default"/>
        <w:rPr>
          <w:rFonts w:ascii="Arial Rounded MT Bold" w:hAnsi="Arial Rounded MT Bold" w:cs="Tahoma"/>
          <w:color w:val="000000" w:themeColor="text1"/>
        </w:rPr>
      </w:pPr>
    </w:p>
    <w:p w14:paraId="66D12758" w14:textId="77777777" w:rsidR="0035012A" w:rsidRPr="005A0399" w:rsidRDefault="0035012A" w:rsidP="00A4137A">
      <w:pPr>
        <w:pStyle w:val="Default"/>
        <w:rPr>
          <w:rFonts w:ascii="Arial Rounded MT Bold" w:hAnsi="Arial Rounded MT Bold" w:cs="Tahoma"/>
          <w:color w:val="000000" w:themeColor="text1"/>
        </w:rPr>
      </w:pPr>
    </w:p>
    <w:p w14:paraId="00DF3EA1" w14:textId="77777777" w:rsidR="0035012A" w:rsidRPr="005A0399" w:rsidRDefault="0035012A" w:rsidP="00A4137A">
      <w:pPr>
        <w:pStyle w:val="Default"/>
        <w:rPr>
          <w:rFonts w:ascii="Arial Rounded MT Bold" w:hAnsi="Arial Rounded MT Bold" w:cs="Tahoma"/>
          <w:color w:val="000000" w:themeColor="text1"/>
        </w:rPr>
      </w:pPr>
    </w:p>
    <w:p w14:paraId="0F7249EF" w14:textId="77777777" w:rsidR="0035012A" w:rsidRPr="005A0399" w:rsidRDefault="0035012A" w:rsidP="00A4137A">
      <w:pPr>
        <w:pStyle w:val="Default"/>
        <w:rPr>
          <w:rFonts w:ascii="Arial Rounded MT Bold" w:hAnsi="Arial Rounded MT Bold" w:cs="Tahoma"/>
          <w:color w:val="000000" w:themeColor="text1"/>
        </w:rPr>
      </w:pPr>
    </w:p>
    <w:p w14:paraId="2E8B0615" w14:textId="77777777" w:rsidR="008B1E15" w:rsidRPr="005A0399" w:rsidRDefault="008B1E15" w:rsidP="00A4137A">
      <w:pPr>
        <w:pStyle w:val="Default"/>
        <w:rPr>
          <w:rFonts w:ascii="Arial Rounded MT Bold" w:hAnsi="Arial Rounded MT Bold" w:cs="Tahoma"/>
          <w:color w:val="000000" w:themeColor="text1"/>
        </w:rPr>
      </w:pPr>
    </w:p>
    <w:p w14:paraId="267511B5" w14:textId="77777777" w:rsidR="008B1E15" w:rsidRPr="005A0399" w:rsidRDefault="008B1E15" w:rsidP="00A4137A">
      <w:pPr>
        <w:pStyle w:val="Default"/>
        <w:rPr>
          <w:rFonts w:ascii="Arial Rounded MT Bold" w:hAnsi="Arial Rounded MT Bold" w:cs="Tahoma"/>
          <w:color w:val="000000" w:themeColor="text1"/>
        </w:rPr>
      </w:pPr>
    </w:p>
    <w:p w14:paraId="7435262E" w14:textId="0B4C7CD4" w:rsidR="0035012A" w:rsidRPr="005A0399" w:rsidRDefault="0035012A" w:rsidP="00A4137A">
      <w:pPr>
        <w:pStyle w:val="Default"/>
        <w:rPr>
          <w:rFonts w:ascii="Arial Rounded MT Bold" w:hAnsi="Arial Rounded MT Bold"/>
          <w:color w:val="000000" w:themeColor="text1"/>
        </w:rPr>
      </w:pPr>
    </w:p>
    <w:sectPr w:rsidR="0035012A" w:rsidRPr="005A0399" w:rsidSect="00787F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5607" w14:textId="77777777" w:rsidR="00787FA8" w:rsidRDefault="00787FA8" w:rsidP="00882E54">
      <w:pPr>
        <w:spacing w:after="0" w:line="240" w:lineRule="auto"/>
      </w:pPr>
      <w:r>
        <w:separator/>
      </w:r>
    </w:p>
  </w:endnote>
  <w:endnote w:type="continuationSeparator" w:id="0">
    <w:p w14:paraId="62F3DEBB" w14:textId="77777777" w:rsidR="00787FA8" w:rsidRDefault="00787FA8" w:rsidP="0088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nticoSansDT">
    <w:altName w:val="Segoe Script"/>
    <w:panose1 w:val="020B0604020202020204"/>
    <w:charset w:val="00"/>
    <w:family w:val="swiss"/>
    <w:notTrueType/>
    <w:pitch w:val="variable"/>
    <w:sig w:usb0="800000E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FFD8" w14:textId="77777777" w:rsidR="00787FA8" w:rsidRDefault="00787FA8" w:rsidP="00882E54">
      <w:pPr>
        <w:spacing w:after="0" w:line="240" w:lineRule="auto"/>
      </w:pPr>
      <w:r>
        <w:separator/>
      </w:r>
    </w:p>
  </w:footnote>
  <w:footnote w:type="continuationSeparator" w:id="0">
    <w:p w14:paraId="3713CFAF" w14:textId="77777777" w:rsidR="00787FA8" w:rsidRDefault="00787FA8" w:rsidP="0088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3193D"/>
    <w:multiLevelType w:val="hybridMultilevel"/>
    <w:tmpl w:val="CEF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4309B"/>
    <w:multiLevelType w:val="hybridMultilevel"/>
    <w:tmpl w:val="BF4E8FC8"/>
    <w:lvl w:ilvl="0" w:tplc="7E0AC33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4243569A"/>
    <w:multiLevelType w:val="hybridMultilevel"/>
    <w:tmpl w:val="36DAD050"/>
    <w:lvl w:ilvl="0" w:tplc="7E0AC334">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23AAC"/>
    <w:multiLevelType w:val="hybridMultilevel"/>
    <w:tmpl w:val="BF4E8FC8"/>
    <w:lvl w:ilvl="0" w:tplc="7E0AC33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68334419"/>
    <w:multiLevelType w:val="hybridMultilevel"/>
    <w:tmpl w:val="B0D8F49E"/>
    <w:lvl w:ilvl="0" w:tplc="7E0AC334">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253C70"/>
    <w:multiLevelType w:val="hybridMultilevel"/>
    <w:tmpl w:val="F96EBBFA"/>
    <w:lvl w:ilvl="0" w:tplc="7E0AC334">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806920">
    <w:abstractNumId w:val="1"/>
  </w:num>
  <w:num w:numId="2" w16cid:durableId="1125545748">
    <w:abstractNumId w:val="3"/>
  </w:num>
  <w:num w:numId="3" w16cid:durableId="111634293">
    <w:abstractNumId w:val="5"/>
  </w:num>
  <w:num w:numId="4" w16cid:durableId="1941788863">
    <w:abstractNumId w:val="4"/>
  </w:num>
  <w:num w:numId="5" w16cid:durableId="2044014674">
    <w:abstractNumId w:val="2"/>
  </w:num>
  <w:num w:numId="6" w16cid:durableId="1949659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00"/>
    <w:rsid w:val="00001EAB"/>
    <w:rsid w:val="00004B66"/>
    <w:rsid w:val="00004FDE"/>
    <w:rsid w:val="0001486A"/>
    <w:rsid w:val="00056F08"/>
    <w:rsid w:val="000722AD"/>
    <w:rsid w:val="00093F4E"/>
    <w:rsid w:val="0009414A"/>
    <w:rsid w:val="000A0668"/>
    <w:rsid w:val="00115B4E"/>
    <w:rsid w:val="00141B84"/>
    <w:rsid w:val="00142DAF"/>
    <w:rsid w:val="00146B9D"/>
    <w:rsid w:val="00152B1F"/>
    <w:rsid w:val="001767A9"/>
    <w:rsid w:val="00184F29"/>
    <w:rsid w:val="001B5E04"/>
    <w:rsid w:val="001F1C1B"/>
    <w:rsid w:val="002076AF"/>
    <w:rsid w:val="002114BD"/>
    <w:rsid w:val="002153AD"/>
    <w:rsid w:val="00223929"/>
    <w:rsid w:val="00243100"/>
    <w:rsid w:val="00255C81"/>
    <w:rsid w:val="00266056"/>
    <w:rsid w:val="002B3718"/>
    <w:rsid w:val="00324F6D"/>
    <w:rsid w:val="003429E4"/>
    <w:rsid w:val="00347535"/>
    <w:rsid w:val="0035012A"/>
    <w:rsid w:val="00357AAF"/>
    <w:rsid w:val="0036105D"/>
    <w:rsid w:val="00392E61"/>
    <w:rsid w:val="00394AD7"/>
    <w:rsid w:val="00395F61"/>
    <w:rsid w:val="003A1544"/>
    <w:rsid w:val="003A1AE2"/>
    <w:rsid w:val="003B00AF"/>
    <w:rsid w:val="003B6DAD"/>
    <w:rsid w:val="003C1BD9"/>
    <w:rsid w:val="003C62E9"/>
    <w:rsid w:val="00402D64"/>
    <w:rsid w:val="00405FC0"/>
    <w:rsid w:val="004137AB"/>
    <w:rsid w:val="00432566"/>
    <w:rsid w:val="0043791C"/>
    <w:rsid w:val="00443A4D"/>
    <w:rsid w:val="004671FA"/>
    <w:rsid w:val="00483E72"/>
    <w:rsid w:val="00490DA1"/>
    <w:rsid w:val="00493574"/>
    <w:rsid w:val="00496231"/>
    <w:rsid w:val="004B624A"/>
    <w:rsid w:val="004D4311"/>
    <w:rsid w:val="004D725F"/>
    <w:rsid w:val="00507A43"/>
    <w:rsid w:val="005225AE"/>
    <w:rsid w:val="0052713E"/>
    <w:rsid w:val="00531DC1"/>
    <w:rsid w:val="005320E8"/>
    <w:rsid w:val="005404FE"/>
    <w:rsid w:val="0054326C"/>
    <w:rsid w:val="00551F4F"/>
    <w:rsid w:val="005643D3"/>
    <w:rsid w:val="00574EFA"/>
    <w:rsid w:val="005767D5"/>
    <w:rsid w:val="00597316"/>
    <w:rsid w:val="005A0399"/>
    <w:rsid w:val="005C0023"/>
    <w:rsid w:val="005C06FA"/>
    <w:rsid w:val="005C464E"/>
    <w:rsid w:val="005F1148"/>
    <w:rsid w:val="00600958"/>
    <w:rsid w:val="00603BF0"/>
    <w:rsid w:val="006077AB"/>
    <w:rsid w:val="00617640"/>
    <w:rsid w:val="00623F8E"/>
    <w:rsid w:val="0064671F"/>
    <w:rsid w:val="0065344D"/>
    <w:rsid w:val="00656551"/>
    <w:rsid w:val="00662255"/>
    <w:rsid w:val="006631BD"/>
    <w:rsid w:val="0067784D"/>
    <w:rsid w:val="00680268"/>
    <w:rsid w:val="00680640"/>
    <w:rsid w:val="00682CE0"/>
    <w:rsid w:val="00685DEF"/>
    <w:rsid w:val="0069150F"/>
    <w:rsid w:val="006B05E9"/>
    <w:rsid w:val="006B4E24"/>
    <w:rsid w:val="006B6C44"/>
    <w:rsid w:val="006C5E41"/>
    <w:rsid w:val="006E7A26"/>
    <w:rsid w:val="006F28B0"/>
    <w:rsid w:val="007005B6"/>
    <w:rsid w:val="00712864"/>
    <w:rsid w:val="007221C1"/>
    <w:rsid w:val="0073158C"/>
    <w:rsid w:val="0073769B"/>
    <w:rsid w:val="00746806"/>
    <w:rsid w:val="00764971"/>
    <w:rsid w:val="00772E0C"/>
    <w:rsid w:val="00787FA8"/>
    <w:rsid w:val="007E3AAA"/>
    <w:rsid w:val="00831355"/>
    <w:rsid w:val="0084027F"/>
    <w:rsid w:val="00841455"/>
    <w:rsid w:val="008521FF"/>
    <w:rsid w:val="00852A1D"/>
    <w:rsid w:val="00853352"/>
    <w:rsid w:val="0085374D"/>
    <w:rsid w:val="0085498A"/>
    <w:rsid w:val="00863AC4"/>
    <w:rsid w:val="008672F0"/>
    <w:rsid w:val="00882E54"/>
    <w:rsid w:val="008B1E15"/>
    <w:rsid w:val="008B3454"/>
    <w:rsid w:val="008B5208"/>
    <w:rsid w:val="008B5FAC"/>
    <w:rsid w:val="008D00E2"/>
    <w:rsid w:val="008F354B"/>
    <w:rsid w:val="00906832"/>
    <w:rsid w:val="0091738A"/>
    <w:rsid w:val="00937BAD"/>
    <w:rsid w:val="00941383"/>
    <w:rsid w:val="00954975"/>
    <w:rsid w:val="0095543F"/>
    <w:rsid w:val="00983F74"/>
    <w:rsid w:val="0098662E"/>
    <w:rsid w:val="009B2C0E"/>
    <w:rsid w:val="009D7C10"/>
    <w:rsid w:val="009E1CBB"/>
    <w:rsid w:val="009E5DAD"/>
    <w:rsid w:val="00A127ED"/>
    <w:rsid w:val="00A12B8B"/>
    <w:rsid w:val="00A13C12"/>
    <w:rsid w:val="00A15204"/>
    <w:rsid w:val="00A1640F"/>
    <w:rsid w:val="00A30438"/>
    <w:rsid w:val="00A37946"/>
    <w:rsid w:val="00A37F1B"/>
    <w:rsid w:val="00A4137A"/>
    <w:rsid w:val="00A63674"/>
    <w:rsid w:val="00A70912"/>
    <w:rsid w:val="00A7737B"/>
    <w:rsid w:val="00A81E29"/>
    <w:rsid w:val="00A91637"/>
    <w:rsid w:val="00AA0281"/>
    <w:rsid w:val="00AA4EA8"/>
    <w:rsid w:val="00AC5DB6"/>
    <w:rsid w:val="00AD6F4C"/>
    <w:rsid w:val="00AE7329"/>
    <w:rsid w:val="00AF01D7"/>
    <w:rsid w:val="00B17115"/>
    <w:rsid w:val="00B328A0"/>
    <w:rsid w:val="00B44022"/>
    <w:rsid w:val="00B55BC2"/>
    <w:rsid w:val="00B64749"/>
    <w:rsid w:val="00BA2EED"/>
    <w:rsid w:val="00BB4B87"/>
    <w:rsid w:val="00BB61E3"/>
    <w:rsid w:val="00BB708C"/>
    <w:rsid w:val="00BC5E6D"/>
    <w:rsid w:val="00BD48B8"/>
    <w:rsid w:val="00BE57FF"/>
    <w:rsid w:val="00BF068A"/>
    <w:rsid w:val="00BF60A0"/>
    <w:rsid w:val="00C02233"/>
    <w:rsid w:val="00C16E52"/>
    <w:rsid w:val="00C8366E"/>
    <w:rsid w:val="00C933FF"/>
    <w:rsid w:val="00CB02B7"/>
    <w:rsid w:val="00CB248C"/>
    <w:rsid w:val="00CB2A76"/>
    <w:rsid w:val="00CC13F5"/>
    <w:rsid w:val="00CC7A59"/>
    <w:rsid w:val="00CD4477"/>
    <w:rsid w:val="00CE0D60"/>
    <w:rsid w:val="00CF0183"/>
    <w:rsid w:val="00D00079"/>
    <w:rsid w:val="00D061B6"/>
    <w:rsid w:val="00D06FEA"/>
    <w:rsid w:val="00D211A8"/>
    <w:rsid w:val="00D40C49"/>
    <w:rsid w:val="00D425E9"/>
    <w:rsid w:val="00D52BA9"/>
    <w:rsid w:val="00D61107"/>
    <w:rsid w:val="00D81B3C"/>
    <w:rsid w:val="00D82295"/>
    <w:rsid w:val="00DB0E96"/>
    <w:rsid w:val="00DC7FF6"/>
    <w:rsid w:val="00DD61BC"/>
    <w:rsid w:val="00E1079F"/>
    <w:rsid w:val="00E10C57"/>
    <w:rsid w:val="00E14606"/>
    <w:rsid w:val="00E30C9B"/>
    <w:rsid w:val="00E515CE"/>
    <w:rsid w:val="00E73CD1"/>
    <w:rsid w:val="00E93B22"/>
    <w:rsid w:val="00EA5CDA"/>
    <w:rsid w:val="00F14E06"/>
    <w:rsid w:val="00F33E99"/>
    <w:rsid w:val="00F60CBC"/>
    <w:rsid w:val="00F709F0"/>
    <w:rsid w:val="00F7376F"/>
    <w:rsid w:val="00F8673B"/>
    <w:rsid w:val="00F95F18"/>
    <w:rsid w:val="00F97269"/>
    <w:rsid w:val="00FB4C49"/>
    <w:rsid w:val="00FB6F70"/>
    <w:rsid w:val="00FB79AF"/>
    <w:rsid w:val="00FC7C90"/>
    <w:rsid w:val="00FF46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35CE8"/>
  <w15:chartTrackingRefBased/>
  <w15:docId w15:val="{6DA5B830-86A2-4F5B-BED5-4B22FC9E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00"/>
    <w:pPr>
      <w:ind w:left="720"/>
      <w:contextualSpacing/>
    </w:pPr>
  </w:style>
  <w:style w:type="paragraph" w:customStyle="1" w:styleId="Default">
    <w:name w:val="Default"/>
    <w:rsid w:val="00243100"/>
    <w:pPr>
      <w:autoSpaceDE w:val="0"/>
      <w:autoSpaceDN w:val="0"/>
      <w:adjustRightInd w:val="0"/>
      <w:spacing w:after="0" w:line="240" w:lineRule="auto"/>
    </w:pPr>
    <w:rPr>
      <w:rFonts w:ascii="SenticoSansDT" w:hAnsi="SenticoSansDT" w:cs="SenticoSansDT"/>
      <w:color w:val="000000"/>
      <w:sz w:val="24"/>
      <w:szCs w:val="24"/>
    </w:rPr>
  </w:style>
  <w:style w:type="paragraph" w:customStyle="1" w:styleId="Pa1">
    <w:name w:val="Pa1"/>
    <w:basedOn w:val="Default"/>
    <w:next w:val="Default"/>
    <w:uiPriority w:val="99"/>
    <w:rsid w:val="00243100"/>
    <w:pPr>
      <w:spacing w:line="181" w:lineRule="atLeast"/>
    </w:pPr>
    <w:rPr>
      <w:rFonts w:cstheme="minorBidi"/>
      <w:color w:val="auto"/>
    </w:rPr>
  </w:style>
  <w:style w:type="paragraph" w:customStyle="1" w:styleId="Pa2">
    <w:name w:val="Pa2"/>
    <w:basedOn w:val="Default"/>
    <w:next w:val="Default"/>
    <w:uiPriority w:val="99"/>
    <w:rsid w:val="00243100"/>
    <w:pPr>
      <w:spacing w:line="181" w:lineRule="atLeast"/>
    </w:pPr>
    <w:rPr>
      <w:rFonts w:cstheme="minorBidi"/>
      <w:color w:val="auto"/>
    </w:rPr>
  </w:style>
  <w:style w:type="paragraph" w:styleId="Header">
    <w:name w:val="header"/>
    <w:basedOn w:val="Normal"/>
    <w:link w:val="HeaderChar"/>
    <w:uiPriority w:val="99"/>
    <w:unhideWhenUsed/>
    <w:rsid w:val="00882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E54"/>
  </w:style>
  <w:style w:type="paragraph" w:styleId="Footer">
    <w:name w:val="footer"/>
    <w:basedOn w:val="Normal"/>
    <w:link w:val="FooterChar"/>
    <w:uiPriority w:val="99"/>
    <w:unhideWhenUsed/>
    <w:rsid w:val="00882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6E00E573F5B1CC4899767DEB9B6FB61B" ma:contentTypeVersion="27" ma:contentTypeDescription="Create a new document." ma:contentTypeScope="" ma:versionID="0a7311e6a08a9be3f4b36b19b516f886">
  <xsd:schema xmlns:xsd="http://www.w3.org/2001/XMLSchema" xmlns:xs="http://www.w3.org/2001/XMLSchema" xmlns:p="http://schemas.microsoft.com/office/2006/metadata/properties" xmlns:ns2="c8dcdce1-9079-4a4d-81eb-82a6003f83d4" xmlns:ns3="65f514c7-86cd-4b30-ad0b-45ca3fbc9bf3" targetNamespace="http://schemas.microsoft.com/office/2006/metadata/properties" ma:root="true" ma:fieldsID="503f3d2fd12c2b57fa6af7ae68911858" ns2:_="" ns3:_="">
    <xsd:import namespace="c8dcdce1-9079-4a4d-81eb-82a6003f83d4"/>
    <xsd:import namespace="65f514c7-86cd-4b30-ad0b-45ca3fbc9bf3"/>
    <xsd:element name="properties">
      <xsd:complexType>
        <xsd:sequence>
          <xsd:element name="documentManagement">
            <xsd:complexType>
              <xsd:all>
                <xsd:element ref="ns2:IndustryID" minOccurs="0"/>
                <xsd:element ref="ns2:IndustryName" minOccurs="0"/>
                <xsd:element ref="ns2:ContextName" minOccurs="0"/>
                <xsd:element ref="ns2:ContextID" minOccurs="0"/>
                <xsd:element ref="ns2:NotinIndustry" minOccurs="0"/>
                <xsd:element ref="ns2:NotinIndustryID" minOccurs="0"/>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dce1-9079-4a4d-81eb-82a6003f83d4" elementFormDefault="qualified">
    <xsd:import namespace="http://schemas.microsoft.com/office/2006/documentManagement/types"/>
    <xsd:import namespace="http://schemas.microsoft.com/office/infopath/2007/PartnerControls"/>
    <xsd:element name="IndustryID" ma:index="8" nillable="true" ma:displayName="IndustryID" ma:internalName="IndustryID" ma:readOnly="false" ma:percentage="FALSE">
      <xsd:simpleType>
        <xsd:restriction base="dms:Number"/>
      </xsd:simpleType>
    </xsd:element>
    <xsd:element name="IndustryName" ma:index="9" nillable="true" ma:displayName="IndustryName" ma:internalName="IndustryName" ma:readOnly="false">
      <xsd:simpleType>
        <xsd:restriction base="dms:Text">
          <xsd:maxLength value="255"/>
        </xsd:restriction>
      </xsd:simpleType>
    </xsd:element>
    <xsd:element name="ContextName" ma:index="10" nillable="true" ma:displayName="ContextName" ma:internalName="ContextName" ma:readOnly="false">
      <xsd:simpleType>
        <xsd:restriction base="dms:Text">
          <xsd:maxLength value="255"/>
        </xsd:restriction>
      </xsd:simpleType>
    </xsd:element>
    <xsd:element name="ContextID" ma:index="11" nillable="true" ma:displayName="ContextID" ma:internalName="ContextID" ma:readOnly="false">
      <xsd:simpleType>
        <xsd:restriction base="dms:Text">
          <xsd:maxLength value="255"/>
        </xsd:restriction>
      </xsd:simpleType>
    </xsd:element>
    <xsd:element name="NotinIndustry" ma:index="12" nillable="true" ma:displayName="NotinIndustry" ma:internalName="NotinIndustry" ma:readOnly="false">
      <xsd:simpleType>
        <xsd:restriction base="dms:Text">
          <xsd:maxLength value="255"/>
        </xsd:restriction>
      </xsd:simpleType>
    </xsd:element>
    <xsd:element name="NotinIndustryID" ma:index="13" nillable="true" ma:displayName="NotinIndustryID" ma:internalName="NotinIndustry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514c7-86cd-4b30-ad0b-45ca3fbc9bf3"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xtID xmlns="c8dcdce1-9079-4a4d-81eb-82a6003f83d4">2</ContextID>
    <_dlc_DocId xmlns="65f514c7-86cd-4b30-ad0b-45ca3fbc9bf3">2CZWNAM5NF3F-760394905-1473</_dlc_DocId>
    <ContextName xmlns="c8dcdce1-9079-4a4d-81eb-82a6003f83d4">Legal</ContextName>
    <IndustryID xmlns="c8dcdce1-9079-4a4d-81eb-82a6003f83d4">1</IndustryID>
    <IndustryName xmlns="c8dcdce1-9079-4a4d-81eb-82a6003f83d4">General</IndustryName>
    <NotinIndustry xmlns="c8dcdce1-9079-4a4d-81eb-82a6003f83d4" xsi:nil="true"/>
    <_dlc_DocIdUrl xmlns="65f514c7-86cd-4b30-ad0b-45ca3fbc9bf3">
      <Url>https://markelcorp.sharepoint.com/sites/MarkelLawHubDocuments/_layouts/15/DocIdRedir.aspx?ID=2CZWNAM5NF3F-760394905-1473</Url>
      <Description>2CZWNAM5NF3F-760394905-1473</Description>
    </_dlc_DocIdUrl>
    <NotinIndustryID xmlns="c8dcdce1-9079-4a4d-81eb-82a6003f83d4" xsi:nil="true"/>
  </documentManagement>
</p:properties>
</file>

<file path=customXml/itemProps1.xml><?xml version="1.0" encoding="utf-8"?>
<ds:datastoreItem xmlns:ds="http://schemas.openxmlformats.org/officeDocument/2006/customXml" ds:itemID="{86F457D2-A2A1-4C6B-BA39-839E87BF25F0}">
  <ds:schemaRefs>
    <ds:schemaRef ds:uri="http://schemas.microsoft.com/sharepoint/events"/>
  </ds:schemaRefs>
</ds:datastoreItem>
</file>

<file path=customXml/itemProps2.xml><?xml version="1.0" encoding="utf-8"?>
<ds:datastoreItem xmlns:ds="http://schemas.openxmlformats.org/officeDocument/2006/customXml" ds:itemID="{D5C3BC80-628D-4CA5-86AA-F2C5CADCBF16}">
  <ds:schemaRefs>
    <ds:schemaRef ds:uri="http://schemas.microsoft.com/sharepoint/v3/contenttype/forms"/>
  </ds:schemaRefs>
</ds:datastoreItem>
</file>

<file path=customXml/itemProps3.xml><?xml version="1.0" encoding="utf-8"?>
<ds:datastoreItem xmlns:ds="http://schemas.openxmlformats.org/officeDocument/2006/customXml" ds:itemID="{0AF22AB4-DA7A-4CC3-B01A-BA2BDA11D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dce1-9079-4a4d-81eb-82a6003f83d4"/>
    <ds:schemaRef ds:uri="65f514c7-86cd-4b30-ad0b-45ca3fbc9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EE640-ECEA-4580-99AD-D18ADB800033}">
  <ds:schemaRefs>
    <ds:schemaRef ds:uri="http://schemas.microsoft.com/office/2006/metadata/properties"/>
    <ds:schemaRef ds:uri="http://schemas.microsoft.com/office/infopath/2007/PartnerControls"/>
    <ds:schemaRef ds:uri="c8dcdce1-9079-4a4d-81eb-82a6003f83d4"/>
    <ds:schemaRef ds:uri="65f514c7-86cd-4b30-ad0b-45ca3fbc9bf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Complaints Procedure</vt:lpstr>
    </vt:vector>
  </TitlesOfParts>
  <Company>Markel</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Grimwood, Adam</dc:creator>
  <cp:keywords/>
  <dc:description/>
  <cp:lastModifiedBy>Julia</cp:lastModifiedBy>
  <cp:revision>2</cp:revision>
  <dcterms:created xsi:type="dcterms:W3CDTF">2024-03-19T09:44:00Z</dcterms:created>
  <dcterms:modified xsi:type="dcterms:W3CDTF">2024-03-19T09:44:00Z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reeContent">
    <vt:bool>false</vt:bool>
  </property>
  <property fmtid="{D5CDD505-2E9C-101B-9397-08002B2CF9AE}" pid="3" name="CategoryName">
    <vt:lpwstr>trading</vt:lpwstr>
  </property>
  <property fmtid="{D5CDD505-2E9C-101B-9397-08002B2CF9AE}" pid="4" name="ContentTypeId">
    <vt:lpwstr>0x0101006E00E573F5B1CC4899767DEB9B6FB61B</vt:lpwstr>
  </property>
  <property fmtid="{D5CDD505-2E9C-101B-9397-08002B2CF9AE}" pid="5" name="Internal">
    <vt:lpwstr>General</vt:lpwstr>
  </property>
  <property fmtid="{D5CDD505-2E9C-101B-9397-08002B2CF9AE}" pid="6" name="ElXtrDocCategoryId">
    <vt:lpwstr>8</vt:lpwstr>
  </property>
  <property fmtid="{D5CDD505-2E9C-101B-9397-08002B2CF9AE}" pid="7" name="UploadDate">
    <vt:filetime>2022-04-13T23:00:00Z</vt:filetime>
  </property>
  <property fmtid="{D5CDD505-2E9C-101B-9397-08002B2CF9AE}" pid="8" name="_dlc_DocIdItemGuid">
    <vt:lpwstr>9f31fc30-2d8d-4813-b129-7bffa2e47c79</vt:lpwstr>
  </property>
  <property fmtid="{D5CDD505-2E9C-101B-9397-08002B2CF9AE}" pid="9" name="ElXtrDocCategory">
    <vt:lpwstr>DIY Legal Documents &gt;&gt; Policies</vt:lpwstr>
  </property>
  <property fmtid="{D5CDD505-2E9C-101B-9397-08002B2CF9AE}" pid="10" name="IsPinned">
    <vt:bool>false</vt:bool>
  </property>
  <property fmtid="{D5CDD505-2E9C-101B-9397-08002B2CF9AE}" pid="11" name="Notes1">
    <vt:lpwstr>Complaints_x000d_
policy_x000d_
procedure</vt:lpwstr>
  </property>
  <property fmtid="{D5CDD505-2E9C-101B-9397-08002B2CF9AE}" pid="12" name="CategoryID">
    <vt:lpwstr>14</vt:lpwstr>
  </property>
</Properties>
</file>